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84D7" w14:textId="77777777" w:rsidR="0065349A" w:rsidRDefault="0065349A" w:rsidP="0065349A">
      <w:pPr>
        <w:spacing w:after="0" w:line="240" w:lineRule="auto"/>
        <w:rPr>
          <w:rFonts w:ascii="Arial" w:eastAsia="Times New Roman" w:hAnsi="Arial" w:cs="Arial"/>
          <w:b/>
          <w:bCs/>
          <w:kern w:val="0"/>
          <w:sz w:val="32"/>
          <w:szCs w:val="32"/>
          <w:lang w:eastAsia="fr-FR"/>
          <w14:ligatures w14:val="none"/>
        </w:rPr>
      </w:pPr>
    </w:p>
    <w:p w14:paraId="2ED86435" w14:textId="77777777" w:rsidR="0065349A" w:rsidRDefault="0065349A" w:rsidP="0065349A">
      <w:pPr>
        <w:spacing w:after="0" w:line="240" w:lineRule="auto"/>
        <w:rPr>
          <w:rFonts w:ascii="Arial" w:eastAsia="Times New Roman" w:hAnsi="Arial" w:cs="Arial"/>
          <w:kern w:val="0"/>
          <w:lang w:eastAsia="fr-FR"/>
          <w14:ligatures w14:val="none"/>
        </w:rPr>
      </w:pPr>
      <w:r w:rsidRPr="0065349A">
        <w:rPr>
          <w:rFonts w:ascii="Arial" w:eastAsia="Times New Roman" w:hAnsi="Arial" w:cs="Arial"/>
          <w:b/>
          <w:bCs/>
          <w:kern w:val="0"/>
          <w:sz w:val="32"/>
          <w:szCs w:val="32"/>
          <w:lang w:eastAsia="fr-FR"/>
          <w14:ligatures w14:val="none"/>
        </w:rPr>
        <w:t xml:space="preserve">Recrute un coordinateur </w:t>
      </w:r>
      <w:r w:rsidRPr="0065349A">
        <w:rPr>
          <w:rFonts w:ascii="Arial" w:eastAsia="Times New Roman" w:hAnsi="Arial" w:cs="Arial"/>
          <w:b/>
          <w:bCs/>
          <w:kern w:val="0"/>
          <w:sz w:val="32"/>
          <w:szCs w:val="32"/>
          <w:lang w:eastAsia="fr-FR"/>
          <w14:ligatures w14:val="none"/>
        </w:rPr>
        <w:t xml:space="preserve">H/F </w:t>
      </w:r>
      <w:r w:rsidRPr="0065349A">
        <w:rPr>
          <w:rFonts w:ascii="Arial" w:eastAsia="Times New Roman" w:hAnsi="Arial" w:cs="Arial"/>
          <w:b/>
          <w:bCs/>
          <w:kern w:val="0"/>
          <w:sz w:val="32"/>
          <w:szCs w:val="32"/>
          <w:lang w:eastAsia="fr-FR"/>
          <w14:ligatures w14:val="none"/>
        </w:rPr>
        <w:t xml:space="preserve">en Pastorale : </w:t>
      </w:r>
      <w:r w:rsidRPr="0065349A">
        <w:rPr>
          <w:rFonts w:ascii="Arial" w:eastAsia="Times New Roman" w:hAnsi="Arial" w:cs="Arial"/>
          <w:b/>
          <w:bCs/>
          <w:kern w:val="0"/>
          <w:sz w:val="32"/>
          <w:szCs w:val="32"/>
          <w:lang w:eastAsia="fr-FR"/>
          <w14:ligatures w14:val="none"/>
        </w:rPr>
        <w:br/>
      </w:r>
      <w:r w:rsidRPr="0065349A">
        <w:rPr>
          <w:rFonts w:ascii="Arial" w:eastAsia="Times New Roman" w:hAnsi="Arial" w:cs="Arial"/>
          <w:kern w:val="0"/>
          <w:lang w:eastAsia="fr-FR"/>
          <w14:ligatures w14:val="none"/>
        </w:rPr>
        <w:t xml:space="preserve">* </w:t>
      </w:r>
      <w:r>
        <w:rPr>
          <w:rFonts w:ascii="Arial" w:eastAsia="Times New Roman" w:hAnsi="Arial" w:cs="Arial"/>
          <w:kern w:val="0"/>
          <w:lang w:eastAsia="fr-FR"/>
          <w14:ligatures w14:val="none"/>
        </w:rPr>
        <w:t xml:space="preserve">au sein du groupe scolaire privé Sainte Jeanne-Elisabeth </w:t>
      </w:r>
      <w:r w:rsidRPr="0065349A">
        <w:rPr>
          <w:rFonts w:ascii="Arial" w:eastAsia="Times New Roman" w:hAnsi="Arial" w:cs="Arial"/>
          <w:kern w:val="0"/>
          <w:lang w:eastAsia="fr-FR"/>
          <w14:ligatures w14:val="none"/>
        </w:rPr>
        <w:br/>
        <w:t xml:space="preserve">* en CDI temps </w:t>
      </w:r>
      <w:r w:rsidRPr="0065349A">
        <w:rPr>
          <w:rFonts w:ascii="Arial" w:eastAsia="Times New Roman" w:hAnsi="Arial" w:cs="Arial"/>
          <w:kern w:val="0"/>
          <w:lang w:eastAsia="fr-FR"/>
          <w14:ligatures w14:val="none"/>
        </w:rPr>
        <w:t>partiel</w:t>
      </w:r>
      <w:r w:rsidRPr="0065349A">
        <w:rPr>
          <w:rFonts w:ascii="Arial" w:eastAsia="Times New Roman" w:hAnsi="Arial" w:cs="Arial"/>
          <w:kern w:val="0"/>
          <w:lang w:eastAsia="fr-FR"/>
          <w14:ligatures w14:val="none"/>
        </w:rPr>
        <w:t xml:space="preserve"> (</w:t>
      </w:r>
      <w:r>
        <w:rPr>
          <w:rFonts w:ascii="Arial" w:eastAsia="Times New Roman" w:hAnsi="Arial" w:cs="Arial"/>
          <w:kern w:val="0"/>
          <w:lang w:eastAsia="fr-FR"/>
          <w14:ligatures w14:val="none"/>
        </w:rPr>
        <w:t>4</w:t>
      </w:r>
      <w:r w:rsidRPr="0065349A">
        <w:rPr>
          <w:rFonts w:ascii="Arial" w:eastAsia="Times New Roman" w:hAnsi="Arial" w:cs="Arial"/>
          <w:kern w:val="0"/>
          <w:lang w:eastAsia="fr-FR"/>
          <w14:ligatures w14:val="none"/>
        </w:rPr>
        <w:t xml:space="preserve">0 à 50% suivant disponibilité du candidat) </w:t>
      </w:r>
      <w:r w:rsidRPr="0065349A">
        <w:rPr>
          <w:rFonts w:ascii="Arial" w:eastAsia="Times New Roman" w:hAnsi="Arial" w:cs="Arial"/>
          <w:kern w:val="0"/>
          <w:lang w:eastAsia="fr-FR"/>
          <w14:ligatures w14:val="none"/>
        </w:rPr>
        <w:br/>
        <w:t>* toutes les vacances scolaires sont non travaillées</w:t>
      </w:r>
      <w:r w:rsidRPr="0065349A">
        <w:rPr>
          <w:rFonts w:ascii="Arial" w:eastAsia="Times New Roman" w:hAnsi="Arial" w:cs="Arial"/>
          <w:kern w:val="0"/>
          <w:lang w:eastAsia="fr-FR"/>
          <w14:ligatures w14:val="none"/>
        </w:rPr>
        <w:br/>
        <w:t>* à Paris 7ème</w:t>
      </w:r>
      <w:r w:rsidRPr="0065349A">
        <w:rPr>
          <w:rFonts w:ascii="Arial" w:eastAsia="Times New Roman" w:hAnsi="Arial" w:cs="Arial"/>
          <w:kern w:val="0"/>
          <w:lang w:eastAsia="fr-FR"/>
          <w14:ligatures w14:val="none"/>
        </w:rPr>
        <w:br/>
        <w:t xml:space="preserve">* poste à pourvoir pour la rentrée scolaire 2026 </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r>
      <w:r w:rsidRPr="0065349A">
        <w:rPr>
          <w:rFonts w:ascii="Arial" w:eastAsia="Times New Roman" w:hAnsi="Arial" w:cs="Arial"/>
          <w:b/>
          <w:bCs/>
          <w:kern w:val="0"/>
          <w:lang w:eastAsia="fr-FR"/>
          <w14:ligatures w14:val="none"/>
        </w:rPr>
        <w:t xml:space="preserve">FINALITÉ DU POSTE : </w:t>
      </w:r>
      <w:r w:rsidRPr="0065349A">
        <w:rPr>
          <w:rFonts w:ascii="Arial" w:eastAsia="Times New Roman" w:hAnsi="Arial" w:cs="Arial"/>
          <w:b/>
          <w:bCs/>
          <w:kern w:val="0"/>
          <w:lang w:eastAsia="fr-FR"/>
          <w14:ligatures w14:val="none"/>
        </w:rPr>
        <w:br/>
      </w:r>
      <w:r w:rsidRPr="0065349A">
        <w:rPr>
          <w:rFonts w:ascii="Arial" w:eastAsia="Times New Roman" w:hAnsi="Arial" w:cs="Arial"/>
          <w:kern w:val="0"/>
          <w:lang w:eastAsia="fr-FR"/>
          <w14:ligatures w14:val="none"/>
        </w:rPr>
        <w:t>Dans le cadre du projet d’établissement et de l’enseignement catholique et sous la responsabilité du chef d’établissement, coordonner l’organisation et l’animation des activités pastorales sur le cycle dédié en vue de favoriser la découverte et l’approfondissement de la Foi auprès des jeunes et animer des cours de catéchèse et de formation humaine, culturelle et spirituelle.</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r>
      <w:r w:rsidRPr="0065349A">
        <w:rPr>
          <w:rFonts w:ascii="Arial" w:eastAsia="Times New Roman" w:hAnsi="Arial" w:cs="Arial"/>
          <w:b/>
          <w:bCs/>
          <w:kern w:val="0"/>
          <w:lang w:eastAsia="fr-FR"/>
          <w14:ligatures w14:val="none"/>
        </w:rPr>
        <w:t xml:space="preserve">ACTIVITÉS PRINCIPALES : </w:t>
      </w:r>
      <w:r w:rsidRPr="0065349A">
        <w:rPr>
          <w:rFonts w:ascii="Arial" w:eastAsia="Times New Roman" w:hAnsi="Arial" w:cs="Arial"/>
          <w:b/>
          <w:bCs/>
          <w:kern w:val="0"/>
          <w:lang w:eastAsia="fr-FR"/>
          <w14:ligatures w14:val="none"/>
        </w:rPr>
        <w:br/>
      </w:r>
      <w:r w:rsidRPr="0065349A">
        <w:rPr>
          <w:rFonts w:ascii="Arial" w:eastAsia="Times New Roman" w:hAnsi="Arial" w:cs="Arial"/>
          <w:kern w:val="0"/>
          <w:lang w:eastAsia="fr-FR"/>
          <w14:ligatures w14:val="none"/>
        </w:rPr>
        <w:br/>
        <w:t xml:space="preserve">Pour les niveaux concernés / classes concernées définis chaque année scolaire, le titulaire du poste devra réaliser une partie des activités ci-dessous : </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t>1 – Animer des groupes d’élèves en catéchèse et culture humaine et religieuse</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t xml:space="preserve">2 – Organiser une proposition de la foi chrétienne, coordonner les acteurs : </w:t>
      </w:r>
      <w:r w:rsidRPr="0065349A">
        <w:rPr>
          <w:rFonts w:ascii="Arial" w:eastAsia="Times New Roman" w:hAnsi="Arial" w:cs="Arial"/>
          <w:kern w:val="0"/>
          <w:lang w:eastAsia="fr-FR"/>
          <w14:ligatures w14:val="none"/>
        </w:rPr>
        <w:br/>
        <w:t xml:space="preserve">•Organiser et animer des temps de prière proposés à l’ensemble des acteurs de l’établissement (ex : temps de prière à Noël et à Pâques) </w:t>
      </w:r>
      <w:r w:rsidRPr="0065349A">
        <w:rPr>
          <w:rFonts w:ascii="Arial" w:eastAsia="Times New Roman" w:hAnsi="Arial" w:cs="Arial"/>
          <w:kern w:val="0"/>
          <w:lang w:eastAsia="fr-FR"/>
          <w14:ligatures w14:val="none"/>
        </w:rPr>
        <w:br/>
        <w:t xml:space="preserve">•Organiser des temps forts pour les élèves (rechercher les intervenants, etc.) </w:t>
      </w:r>
      <w:r w:rsidRPr="0065349A">
        <w:rPr>
          <w:rFonts w:ascii="Arial" w:eastAsia="Times New Roman" w:hAnsi="Arial" w:cs="Arial"/>
          <w:kern w:val="0"/>
          <w:lang w:eastAsia="fr-FR"/>
          <w14:ligatures w14:val="none"/>
        </w:rPr>
        <w:br/>
        <w:t xml:space="preserve">•Organiser les conférences, interventions (logistique, etc.)  : contact avec les intervenants, élaboration et modification des supports, calendriers, bilans (film à monter sur une matière, etc.) </w:t>
      </w:r>
      <w:r w:rsidRPr="0065349A">
        <w:rPr>
          <w:rFonts w:ascii="Arial" w:eastAsia="Times New Roman" w:hAnsi="Arial" w:cs="Arial"/>
          <w:kern w:val="0"/>
          <w:lang w:eastAsia="fr-FR"/>
          <w14:ligatures w14:val="none"/>
        </w:rPr>
        <w:br/>
        <w:t>•Rencontrer le prêtre accompagnateur, se caler ensemble</w:t>
      </w:r>
      <w:r w:rsidRPr="0065349A">
        <w:rPr>
          <w:rFonts w:ascii="Arial" w:eastAsia="Times New Roman" w:hAnsi="Arial" w:cs="Arial"/>
          <w:kern w:val="0"/>
          <w:lang w:eastAsia="fr-FR"/>
          <w14:ligatures w14:val="none"/>
        </w:rPr>
        <w:br/>
        <w:t>•Recueillir les demandes de préparation aux sacrements et transmettre à la paroisse</w:t>
      </w:r>
      <w:r w:rsidRPr="0065349A">
        <w:rPr>
          <w:rFonts w:ascii="Arial" w:eastAsia="Times New Roman" w:hAnsi="Arial" w:cs="Arial"/>
          <w:kern w:val="0"/>
          <w:lang w:eastAsia="fr-FR"/>
          <w14:ligatures w14:val="none"/>
        </w:rPr>
        <w:br/>
        <w:t xml:space="preserve">•Suivre les jeunes en préparation de sacrement (baptême, première communion, confirmation en lien avec 2 autres établissements) </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t xml:space="preserve">3 – Coordonner l’organisation et l’animation des temps de proposition de la foi chrétienne et y participer : </w:t>
      </w:r>
      <w:r w:rsidRPr="0065349A">
        <w:rPr>
          <w:rFonts w:ascii="Arial" w:eastAsia="Times New Roman" w:hAnsi="Arial" w:cs="Arial"/>
          <w:kern w:val="0"/>
          <w:lang w:eastAsia="fr-FR"/>
          <w14:ligatures w14:val="none"/>
        </w:rPr>
        <w:br/>
        <w:t>•Coordonner l’organisation des projets de pastorale : coordonner les acteurs et les actions : par exemple, préparer le livret, informer les parents, trouver le lieu, accompagner, etc.</w:t>
      </w:r>
      <w:r w:rsidRPr="0065349A">
        <w:rPr>
          <w:rFonts w:ascii="Arial" w:eastAsia="Times New Roman" w:hAnsi="Arial" w:cs="Arial"/>
          <w:kern w:val="0"/>
          <w:lang w:eastAsia="fr-FR"/>
          <w14:ligatures w14:val="none"/>
        </w:rPr>
        <w:br/>
        <w:t>•Coordonner et participer à l’organisation et à l’animation des retraites : préparer le livret, informer les parents, trouver le lieu, accompagner, etc.</w:t>
      </w:r>
      <w:r w:rsidRPr="0065349A">
        <w:rPr>
          <w:rFonts w:ascii="Arial" w:eastAsia="Times New Roman" w:hAnsi="Arial" w:cs="Arial"/>
          <w:kern w:val="0"/>
          <w:lang w:eastAsia="fr-FR"/>
          <w14:ligatures w14:val="none"/>
        </w:rPr>
        <w:br/>
        <w:t>•Faire de la préparation aux sacrements : animer les séances, suivre les jeunes</w:t>
      </w:r>
      <w:r w:rsidRPr="0065349A">
        <w:rPr>
          <w:rFonts w:ascii="Arial" w:eastAsia="Times New Roman" w:hAnsi="Arial" w:cs="Arial"/>
          <w:kern w:val="0"/>
          <w:lang w:eastAsia="fr-FR"/>
          <w14:ligatures w14:val="none"/>
        </w:rPr>
        <w:br/>
        <w:t>•Préparer et animer les messes</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t xml:space="preserve">4 –Participer à l’élaboration et à la mise en œuvre du projet de l’aumônerie : </w:t>
      </w:r>
      <w:r w:rsidRPr="0065349A">
        <w:rPr>
          <w:rFonts w:ascii="Arial" w:eastAsia="Times New Roman" w:hAnsi="Arial" w:cs="Arial"/>
          <w:kern w:val="0"/>
          <w:lang w:eastAsia="fr-FR"/>
          <w14:ligatures w14:val="none"/>
        </w:rPr>
        <w:br/>
        <w:t>•Se réunir et échanger avec l’équipe pastorale concernant le projet du niveau concerné</w:t>
      </w:r>
      <w:r w:rsidRPr="0065349A">
        <w:rPr>
          <w:rFonts w:ascii="Arial" w:eastAsia="Times New Roman" w:hAnsi="Arial" w:cs="Arial"/>
          <w:kern w:val="0"/>
          <w:lang w:eastAsia="fr-FR"/>
          <w14:ligatures w14:val="none"/>
        </w:rPr>
        <w:br/>
        <w:t xml:space="preserve">•Assurer une permanence à l’Aumônerie (récréations, le midi en alternance avec les autres membres de l’équipe) </w:t>
      </w:r>
      <w:r w:rsidRPr="0065349A">
        <w:rPr>
          <w:rFonts w:ascii="Arial" w:eastAsia="Times New Roman" w:hAnsi="Arial" w:cs="Arial"/>
          <w:kern w:val="0"/>
          <w:lang w:eastAsia="fr-FR"/>
          <w14:ligatures w14:val="none"/>
        </w:rPr>
        <w:br/>
        <w:t>•Ecouter et accompagner les jeunes ou adultes qui passent : écoute, relation individuelle, rencontre informelle</w:t>
      </w:r>
      <w:r w:rsidRPr="0065349A">
        <w:rPr>
          <w:rFonts w:ascii="Arial" w:eastAsia="Times New Roman" w:hAnsi="Arial" w:cs="Arial"/>
          <w:kern w:val="0"/>
          <w:lang w:eastAsia="fr-FR"/>
          <w14:ligatures w14:val="none"/>
        </w:rPr>
        <w:br/>
      </w:r>
    </w:p>
    <w:p w14:paraId="766B127B" w14:textId="010819F4" w:rsidR="0065349A" w:rsidRPr="0065349A" w:rsidRDefault="0065349A" w:rsidP="0065349A">
      <w:pPr>
        <w:spacing w:after="0" w:line="240" w:lineRule="auto"/>
        <w:rPr>
          <w:rFonts w:ascii="Arial" w:eastAsia="Times New Roman" w:hAnsi="Arial" w:cs="Arial"/>
          <w:b/>
          <w:bCs/>
          <w:kern w:val="0"/>
          <w:sz w:val="32"/>
          <w:szCs w:val="32"/>
          <w:lang w:eastAsia="fr-FR"/>
          <w14:ligatures w14:val="none"/>
        </w:rPr>
      </w:pPr>
      <w:r w:rsidRPr="0065349A">
        <w:rPr>
          <w:rFonts w:ascii="Arial" w:eastAsia="Times New Roman" w:hAnsi="Arial" w:cs="Arial"/>
          <w:kern w:val="0"/>
          <w:lang w:eastAsia="fr-FR"/>
          <w14:ligatures w14:val="none"/>
        </w:rPr>
        <w:lastRenderedPageBreak/>
        <w:br/>
        <w:t xml:space="preserve">5 – Autres : </w:t>
      </w:r>
      <w:r w:rsidRPr="0065349A">
        <w:rPr>
          <w:rFonts w:ascii="Arial" w:eastAsia="Times New Roman" w:hAnsi="Arial" w:cs="Arial"/>
          <w:kern w:val="0"/>
          <w:lang w:eastAsia="fr-FR"/>
          <w14:ligatures w14:val="none"/>
        </w:rPr>
        <w:br/>
        <w:t xml:space="preserve">•Participer au travail de réseau avec l’Eglise locale (rencontres, réunions, création de liens) </w:t>
      </w:r>
      <w:r w:rsidRPr="0065349A">
        <w:rPr>
          <w:rFonts w:ascii="Arial" w:eastAsia="Times New Roman" w:hAnsi="Arial" w:cs="Arial"/>
          <w:kern w:val="0"/>
          <w:lang w:eastAsia="fr-FR"/>
          <w14:ligatures w14:val="none"/>
        </w:rPr>
        <w:br/>
        <w:t>•Elaborer des documents d’informations</w:t>
      </w:r>
      <w:r w:rsidRPr="0065349A">
        <w:rPr>
          <w:rFonts w:ascii="Arial" w:eastAsia="Times New Roman" w:hAnsi="Arial" w:cs="Arial"/>
          <w:kern w:val="0"/>
          <w:lang w:eastAsia="fr-FR"/>
          <w14:ligatures w14:val="none"/>
        </w:rPr>
        <w:br/>
        <w:t xml:space="preserve">•Participer à l’organisation des réunions (notamment avec les parents) </w:t>
      </w:r>
      <w:r w:rsidRPr="0065349A">
        <w:rPr>
          <w:rFonts w:ascii="Arial" w:eastAsia="Times New Roman" w:hAnsi="Arial" w:cs="Arial"/>
          <w:kern w:val="0"/>
          <w:lang w:eastAsia="fr-FR"/>
          <w14:ligatures w14:val="none"/>
        </w:rPr>
        <w:br/>
        <w:t xml:space="preserve">•Accompagner des groupes lors d’activités extérieures ecclésiales (FRAT, rassemblement des 6èmes) </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r>
      <w:r w:rsidRPr="0065349A">
        <w:rPr>
          <w:rFonts w:ascii="Arial" w:eastAsia="Times New Roman" w:hAnsi="Arial" w:cs="Arial"/>
          <w:b/>
          <w:bCs/>
          <w:kern w:val="0"/>
          <w:lang w:eastAsia="fr-FR"/>
          <w14:ligatures w14:val="none"/>
        </w:rPr>
        <w:t xml:space="preserve">COMPETENCES ET QUALITES : </w:t>
      </w:r>
      <w:r w:rsidRPr="0065349A">
        <w:rPr>
          <w:rFonts w:ascii="Arial" w:eastAsia="Times New Roman" w:hAnsi="Arial" w:cs="Arial"/>
          <w:b/>
          <w:bCs/>
          <w:kern w:val="0"/>
          <w:lang w:eastAsia="fr-FR"/>
          <w14:ligatures w14:val="none"/>
        </w:rPr>
        <w:br/>
      </w:r>
      <w:r w:rsidRPr="0065349A">
        <w:rPr>
          <w:rFonts w:ascii="Arial" w:eastAsia="Times New Roman" w:hAnsi="Arial" w:cs="Arial"/>
          <w:kern w:val="0"/>
          <w:lang w:eastAsia="fr-FR"/>
          <w14:ligatures w14:val="none"/>
        </w:rPr>
        <w:t xml:space="preserve">•Bonne connaissance de la foi chrétienne (formations biblique, humaine et culturelle) </w:t>
      </w:r>
      <w:r w:rsidRPr="0065349A">
        <w:rPr>
          <w:rFonts w:ascii="Arial" w:eastAsia="Times New Roman" w:hAnsi="Arial" w:cs="Arial"/>
          <w:kern w:val="0"/>
          <w:lang w:eastAsia="fr-FR"/>
          <w14:ligatures w14:val="none"/>
        </w:rPr>
        <w:br/>
        <w:t xml:space="preserve">•Intérêt et connaissance relatifs aux autres religions (cultuel et culturel) </w:t>
      </w:r>
      <w:r w:rsidRPr="0065349A">
        <w:rPr>
          <w:rFonts w:ascii="Arial" w:eastAsia="Times New Roman" w:hAnsi="Arial" w:cs="Arial"/>
          <w:kern w:val="0"/>
          <w:lang w:eastAsia="fr-FR"/>
          <w14:ligatures w14:val="none"/>
        </w:rPr>
        <w:br/>
        <w:t>•Disponibilité et écoute : présence et souci de chacun</w:t>
      </w:r>
      <w:r w:rsidRPr="0065349A">
        <w:rPr>
          <w:rFonts w:ascii="Arial" w:eastAsia="Times New Roman" w:hAnsi="Arial" w:cs="Arial"/>
          <w:kern w:val="0"/>
          <w:lang w:eastAsia="fr-FR"/>
          <w14:ligatures w14:val="none"/>
        </w:rPr>
        <w:br/>
        <w:t xml:space="preserve">•Aptitude à entretenir un réseau (associatif, ecclésial, société civile) </w:t>
      </w:r>
      <w:r w:rsidRPr="0065349A">
        <w:rPr>
          <w:rFonts w:ascii="Arial" w:eastAsia="Times New Roman" w:hAnsi="Arial" w:cs="Arial"/>
          <w:kern w:val="0"/>
          <w:lang w:eastAsia="fr-FR"/>
          <w14:ligatures w14:val="none"/>
        </w:rPr>
        <w:br/>
        <w:t>•Contact aisé avec un public jeune et adulte</w:t>
      </w:r>
      <w:r w:rsidRPr="0065349A">
        <w:rPr>
          <w:rFonts w:ascii="Arial" w:eastAsia="Times New Roman" w:hAnsi="Arial" w:cs="Arial"/>
          <w:kern w:val="0"/>
          <w:lang w:eastAsia="fr-FR"/>
          <w14:ligatures w14:val="none"/>
        </w:rPr>
        <w:br/>
        <w:t>•Qualités pédagogiques</w:t>
      </w:r>
      <w:r w:rsidRPr="0065349A">
        <w:rPr>
          <w:rFonts w:ascii="Arial" w:eastAsia="Times New Roman" w:hAnsi="Arial" w:cs="Arial"/>
          <w:kern w:val="0"/>
          <w:lang w:eastAsia="fr-FR"/>
          <w14:ligatures w14:val="none"/>
        </w:rPr>
        <w:br/>
        <w:t>•Aptitude à l’animation de groupe : capacité à fédérer</w:t>
      </w:r>
      <w:r w:rsidRPr="0065349A">
        <w:rPr>
          <w:rFonts w:ascii="Arial" w:eastAsia="Times New Roman" w:hAnsi="Arial" w:cs="Arial"/>
          <w:kern w:val="0"/>
          <w:lang w:eastAsia="fr-FR"/>
          <w14:ligatures w14:val="none"/>
        </w:rPr>
        <w:br/>
      </w:r>
      <w:r w:rsidRPr="0065349A">
        <w:rPr>
          <w:rFonts w:ascii="Arial" w:eastAsia="Times New Roman" w:hAnsi="Arial" w:cs="Arial"/>
          <w:kern w:val="0"/>
          <w:lang w:eastAsia="fr-FR"/>
          <w14:ligatures w14:val="none"/>
        </w:rPr>
        <w:br/>
        <w:t xml:space="preserve">Envoyer votre CV et LM à l’adresse mail suivante : </w:t>
      </w:r>
      <w:r>
        <w:rPr>
          <w:rFonts w:ascii="Arial" w:eastAsia="Times New Roman" w:hAnsi="Arial" w:cs="Arial"/>
          <w:kern w:val="0"/>
          <w:lang w:eastAsia="fr-FR"/>
          <w14:ligatures w14:val="none"/>
        </w:rPr>
        <w:t>gestion@sje-paris.fr</w:t>
      </w:r>
    </w:p>
    <w:p w14:paraId="25C323A3" w14:textId="77777777" w:rsidR="00367040" w:rsidRPr="0065349A" w:rsidRDefault="00367040" w:rsidP="0065349A">
      <w:pPr>
        <w:rPr>
          <w:rFonts w:ascii="Arial" w:hAnsi="Arial" w:cs="Arial"/>
        </w:rPr>
      </w:pPr>
    </w:p>
    <w:sectPr w:rsidR="00367040" w:rsidRPr="0065349A" w:rsidSect="0065349A">
      <w:headerReference w:type="default" r:id="rId6"/>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FE48" w14:textId="77777777" w:rsidR="00E01393" w:rsidRDefault="00E01393" w:rsidP="0065349A">
      <w:pPr>
        <w:spacing w:after="0" w:line="240" w:lineRule="auto"/>
      </w:pPr>
      <w:r>
        <w:separator/>
      </w:r>
    </w:p>
  </w:endnote>
  <w:endnote w:type="continuationSeparator" w:id="0">
    <w:p w14:paraId="3DD92993" w14:textId="77777777" w:rsidR="00E01393" w:rsidRDefault="00E01393" w:rsidP="0065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6E76" w14:textId="77777777" w:rsidR="00E01393" w:rsidRDefault="00E01393" w:rsidP="0065349A">
      <w:pPr>
        <w:spacing w:after="0" w:line="240" w:lineRule="auto"/>
      </w:pPr>
      <w:r>
        <w:separator/>
      </w:r>
    </w:p>
  </w:footnote>
  <w:footnote w:type="continuationSeparator" w:id="0">
    <w:p w14:paraId="35389F85" w14:textId="77777777" w:rsidR="00E01393" w:rsidRDefault="00E01393" w:rsidP="0065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69A6" w14:textId="76B22D4C" w:rsidR="0065349A" w:rsidRDefault="0065349A" w:rsidP="0065349A">
    <w:pPr>
      <w:pStyle w:val="En-tte"/>
      <w:jc w:val="center"/>
    </w:pPr>
    <w:r w:rsidRPr="0065349A">
      <w:drawing>
        <wp:inline distT="0" distB="0" distL="0" distR="0" wp14:anchorId="2C80B133" wp14:editId="20C818A7">
          <wp:extent cx="1090874" cy="1325880"/>
          <wp:effectExtent l="0" t="0" r="0" b="7620"/>
          <wp:docPr id="10092007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97176" name=""/>
                  <pic:cNvPicPr/>
                </pic:nvPicPr>
                <pic:blipFill>
                  <a:blip r:embed="rId1"/>
                  <a:stretch>
                    <a:fillRect/>
                  </a:stretch>
                </pic:blipFill>
                <pic:spPr>
                  <a:xfrm>
                    <a:off x="0" y="0"/>
                    <a:ext cx="1097925" cy="1334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9A"/>
    <w:rsid w:val="00367040"/>
    <w:rsid w:val="004E6324"/>
    <w:rsid w:val="0065349A"/>
    <w:rsid w:val="009535BE"/>
    <w:rsid w:val="00E01393"/>
    <w:rsid w:val="00E54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CFAF1"/>
  <w15:chartTrackingRefBased/>
  <w15:docId w15:val="{500F412A-33A7-405F-96FA-7099A00E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5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5349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5349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5349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53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3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3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3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49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5349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5349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5349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5349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53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3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3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349A"/>
    <w:rPr>
      <w:rFonts w:eastAsiaTheme="majorEastAsia" w:cstheme="majorBidi"/>
      <w:color w:val="272727" w:themeColor="text1" w:themeTint="D8"/>
    </w:rPr>
  </w:style>
  <w:style w:type="paragraph" w:styleId="Titre">
    <w:name w:val="Title"/>
    <w:basedOn w:val="Normal"/>
    <w:next w:val="Normal"/>
    <w:link w:val="TitreCar"/>
    <w:uiPriority w:val="10"/>
    <w:qFormat/>
    <w:rsid w:val="0065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3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3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3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349A"/>
    <w:pPr>
      <w:spacing w:before="160"/>
      <w:jc w:val="center"/>
    </w:pPr>
    <w:rPr>
      <w:i/>
      <w:iCs/>
      <w:color w:val="404040" w:themeColor="text1" w:themeTint="BF"/>
    </w:rPr>
  </w:style>
  <w:style w:type="character" w:customStyle="1" w:styleId="CitationCar">
    <w:name w:val="Citation Car"/>
    <w:basedOn w:val="Policepardfaut"/>
    <w:link w:val="Citation"/>
    <w:uiPriority w:val="29"/>
    <w:rsid w:val="0065349A"/>
    <w:rPr>
      <w:i/>
      <w:iCs/>
      <w:color w:val="404040" w:themeColor="text1" w:themeTint="BF"/>
    </w:rPr>
  </w:style>
  <w:style w:type="paragraph" w:styleId="Paragraphedeliste">
    <w:name w:val="List Paragraph"/>
    <w:basedOn w:val="Normal"/>
    <w:uiPriority w:val="34"/>
    <w:qFormat/>
    <w:rsid w:val="0065349A"/>
    <w:pPr>
      <w:ind w:left="720"/>
      <w:contextualSpacing/>
    </w:pPr>
  </w:style>
  <w:style w:type="character" w:styleId="Accentuationintense">
    <w:name w:val="Intense Emphasis"/>
    <w:basedOn w:val="Policepardfaut"/>
    <w:uiPriority w:val="21"/>
    <w:qFormat/>
    <w:rsid w:val="0065349A"/>
    <w:rPr>
      <w:i/>
      <w:iCs/>
      <w:color w:val="2F5496" w:themeColor="accent1" w:themeShade="BF"/>
    </w:rPr>
  </w:style>
  <w:style w:type="paragraph" w:styleId="Citationintense">
    <w:name w:val="Intense Quote"/>
    <w:basedOn w:val="Normal"/>
    <w:next w:val="Normal"/>
    <w:link w:val="CitationintenseCar"/>
    <w:uiPriority w:val="30"/>
    <w:qFormat/>
    <w:rsid w:val="0065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5349A"/>
    <w:rPr>
      <w:i/>
      <w:iCs/>
      <w:color w:val="2F5496" w:themeColor="accent1" w:themeShade="BF"/>
    </w:rPr>
  </w:style>
  <w:style w:type="character" w:styleId="Rfrenceintense">
    <w:name w:val="Intense Reference"/>
    <w:basedOn w:val="Policepardfaut"/>
    <w:uiPriority w:val="32"/>
    <w:qFormat/>
    <w:rsid w:val="0065349A"/>
    <w:rPr>
      <w:b/>
      <w:bCs/>
      <w:smallCaps/>
      <w:color w:val="2F5496" w:themeColor="accent1" w:themeShade="BF"/>
      <w:spacing w:val="5"/>
    </w:rPr>
  </w:style>
  <w:style w:type="paragraph" w:styleId="En-tte">
    <w:name w:val="header"/>
    <w:basedOn w:val="Normal"/>
    <w:link w:val="En-tteCar"/>
    <w:uiPriority w:val="99"/>
    <w:unhideWhenUsed/>
    <w:rsid w:val="0065349A"/>
    <w:pPr>
      <w:tabs>
        <w:tab w:val="center" w:pos="4536"/>
        <w:tab w:val="right" w:pos="9072"/>
      </w:tabs>
      <w:spacing w:after="0" w:line="240" w:lineRule="auto"/>
    </w:pPr>
  </w:style>
  <w:style w:type="character" w:customStyle="1" w:styleId="En-tteCar">
    <w:name w:val="En-tête Car"/>
    <w:basedOn w:val="Policepardfaut"/>
    <w:link w:val="En-tte"/>
    <w:uiPriority w:val="99"/>
    <w:rsid w:val="0065349A"/>
  </w:style>
  <w:style w:type="paragraph" w:styleId="Pieddepage">
    <w:name w:val="footer"/>
    <w:basedOn w:val="Normal"/>
    <w:link w:val="PieddepageCar"/>
    <w:uiPriority w:val="99"/>
    <w:unhideWhenUsed/>
    <w:rsid w:val="006534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2968</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dc:creator>
  <cp:keywords/>
  <dc:description/>
  <cp:lastModifiedBy>Raft</cp:lastModifiedBy>
  <cp:revision>1</cp:revision>
  <dcterms:created xsi:type="dcterms:W3CDTF">2026-04-22T06:18:00Z</dcterms:created>
  <dcterms:modified xsi:type="dcterms:W3CDTF">2026-04-22T06:24:00Z</dcterms:modified>
</cp:coreProperties>
</file>