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70C9" w14:textId="7C8C12A3" w:rsidR="00016F57" w:rsidRDefault="009E1F6C" w:rsidP="00DE1CF3">
      <w:pPr>
        <w:jc w:val="both"/>
        <w:rPr>
          <w:b/>
          <w:bCs/>
          <w:color w:val="000000" w:themeColor="text1"/>
          <w:u w:val="single"/>
        </w:rPr>
      </w:pPr>
      <w:r>
        <w:rPr>
          <w:noProof/>
        </w:rPr>
        <mc:AlternateContent>
          <mc:Choice Requires="wps">
            <w:drawing>
              <wp:anchor distT="0" distB="0" distL="114300" distR="114300" simplePos="0" relativeHeight="251661312" behindDoc="0" locked="0" layoutInCell="1" allowOverlap="1" wp14:anchorId="1114758C" wp14:editId="100A16F8">
                <wp:simplePos x="0" y="0"/>
                <wp:positionH relativeFrom="column">
                  <wp:posOffset>2559303</wp:posOffset>
                </wp:positionH>
                <wp:positionV relativeFrom="paragraph">
                  <wp:posOffset>-241347</wp:posOffset>
                </wp:positionV>
                <wp:extent cx="3226189" cy="68897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226189" cy="688975"/>
                        </a:xfrm>
                        <a:prstGeom prst="rect">
                          <a:avLst/>
                        </a:prstGeom>
                        <a:solidFill>
                          <a:srgbClr val="FFDAC9"/>
                        </a:solidFill>
                        <a:ln w="6350">
                          <a:noFill/>
                        </a:ln>
                      </wps:spPr>
                      <wps:txbx>
                        <w:txbxContent>
                          <w:p w14:paraId="324E8216" w14:textId="488E3310" w:rsidR="00363827" w:rsidRPr="00443BC2" w:rsidRDefault="00443BC2" w:rsidP="00443BC2">
                            <w:pPr>
                              <w:spacing w:after="0"/>
                              <w:jc w:val="center"/>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 Saint François</w:t>
                            </w:r>
                            <w:r w:rsidR="009E1F6C">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Sainte Cécile</w:t>
                            </w:r>
                          </w:p>
                          <w:p w14:paraId="2A392F11" w14:textId="5E4033FA" w:rsidR="00443BC2" w:rsidRPr="00443BC2" w:rsidRDefault="00443BC2" w:rsidP="00443BC2">
                            <w:pPr>
                              <w:spacing w:after="0"/>
                              <w:jc w:val="center"/>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avenue Maréchal Foch</w:t>
                            </w:r>
                          </w:p>
                          <w:p w14:paraId="6016E2AC" w14:textId="50C8CBDE" w:rsidR="00443BC2" w:rsidRPr="00443BC2" w:rsidRDefault="00443BC2" w:rsidP="00363827">
                            <w:pPr>
                              <w:jc w:val="center"/>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38260 LA COTE SAINT ANDRE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4758C" id="_x0000_t202" coordsize="21600,21600" o:spt="202" path="m,l,21600r21600,l21600,xe">
                <v:stroke joinstyle="miter"/>
                <v:path gradientshapeok="t" o:connecttype="rect"/>
              </v:shapetype>
              <v:shape id="Zone de texte 2" o:spid="_x0000_s1026" type="#_x0000_t202" style="position:absolute;left:0;text-align:left;margin-left:201.5pt;margin-top:-19pt;width:254.0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" fillcolor="#ffdac9" stroked="f" strokeweight=".5pt">
                <v:textbox>
                  <w:txbxContent>
                    <w:p w14:paraId="324E8216" w14:textId="488E3310" w:rsidR="00363827" w:rsidRPr="00443BC2" w:rsidRDefault="00443BC2" w:rsidP="00443BC2">
                      <w:pPr>
                        <w:spacing w:after="0"/>
                        <w:jc w:val="center"/>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 Saint François</w:t>
                      </w:r>
                      <w:r w:rsidR="009E1F6C">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Sainte Cécile</w:t>
                      </w:r>
                    </w:p>
                    <w:p w14:paraId="2A392F11" w14:textId="5E4033FA" w:rsidR="00443BC2" w:rsidRPr="00443BC2" w:rsidRDefault="00443BC2" w:rsidP="00443BC2">
                      <w:pPr>
                        <w:spacing w:after="0"/>
                        <w:jc w:val="center"/>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avenue Maréchal Foch</w:t>
                      </w:r>
                    </w:p>
                    <w:p w14:paraId="6016E2AC" w14:textId="50C8CBDE" w:rsidR="00443BC2" w:rsidRPr="00443BC2" w:rsidRDefault="00443BC2" w:rsidP="00363827">
                      <w:pPr>
                        <w:jc w:val="center"/>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BC2">
                        <w:rPr>
                          <w:rFonts w:ascii="Comic Sans MS" w:hAnsi="Comic Sans MS"/>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38260 LA COTE SAINT ANDRE</w:t>
                      </w:r>
                    </w:p>
                  </w:txbxContent>
                </v:textbox>
              </v:shape>
            </w:pict>
          </mc:Fallback>
        </mc:AlternateContent>
      </w:r>
      <w:r w:rsidR="00443BC2">
        <w:rPr>
          <w:b/>
          <w:bCs/>
          <w:noProof/>
          <w:color w:val="000000" w:themeColor="text1"/>
          <w:u w:val="single"/>
          <w:lang w:eastAsia="fr-FR"/>
        </w:rPr>
        <mc:AlternateContent>
          <mc:Choice Requires="wps">
            <w:drawing>
              <wp:anchor distT="0" distB="0" distL="114300" distR="114300" simplePos="0" relativeHeight="251659264" behindDoc="0" locked="0" layoutInCell="1" allowOverlap="1" wp14:anchorId="5AB1B939" wp14:editId="26EBCD9B">
                <wp:simplePos x="0" y="0"/>
                <wp:positionH relativeFrom="margin">
                  <wp:align>left</wp:align>
                </wp:positionH>
                <wp:positionV relativeFrom="paragraph">
                  <wp:posOffset>-365820</wp:posOffset>
                </wp:positionV>
                <wp:extent cx="6348052" cy="2068172"/>
                <wp:effectExtent l="0" t="0" r="15240" b="27940"/>
                <wp:wrapNone/>
                <wp:docPr id="1" name="Rectangle à coins arrondis 1"/>
                <wp:cNvGraphicFramePr/>
                <a:graphic xmlns:a="http://schemas.openxmlformats.org/drawingml/2006/main">
                  <a:graphicData uri="http://schemas.microsoft.com/office/word/2010/wordprocessingShape">
                    <wps:wsp>
                      <wps:cNvSpPr/>
                      <wps:spPr>
                        <a:xfrm>
                          <a:off x="0" y="0"/>
                          <a:ext cx="6348052" cy="2068172"/>
                        </a:xfrm>
                        <a:prstGeom prst="roundRect">
                          <a:avLst/>
                        </a:prstGeom>
                        <a:solidFill>
                          <a:srgbClr val="FFDAC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636190" w14:textId="5979DB0D" w:rsidR="00363827" w:rsidRPr="00363827" w:rsidRDefault="00363827" w:rsidP="003638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1B939" id="Rectangle à coins arrondis 1" o:spid="_x0000_s1027" style="position:absolute;left:0;text-align:left;margin-left:0;margin-top:-28.8pt;width:499.85pt;height:162.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" fillcolor="#ffdac9" strokecolor="white [3212]" strokeweight="1pt">
                <v:stroke joinstyle="miter"/>
                <v:textbox>
                  <w:txbxContent>
                    <w:p w14:paraId="4E636190" w14:textId="5979DB0D" w:rsidR="00363827" w:rsidRPr="00363827" w:rsidRDefault="00363827" w:rsidP="0036382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443BC2">
        <w:rPr>
          <w:rFonts w:ascii="Calibri" w:eastAsia="Times New Roman" w:hAnsi="Calibri" w:cs="Calibri"/>
          <w:noProof/>
          <w:color w:val="000000"/>
          <w:lang w:eastAsia="fr-FR"/>
        </w:rPr>
        <w:drawing>
          <wp:anchor distT="0" distB="0" distL="114300" distR="114300" simplePos="0" relativeHeight="251662336" behindDoc="0" locked="0" layoutInCell="1" allowOverlap="1" wp14:anchorId="11018A9B" wp14:editId="04C5505E">
            <wp:simplePos x="0" y="0"/>
            <wp:positionH relativeFrom="column">
              <wp:posOffset>189137</wp:posOffset>
            </wp:positionH>
            <wp:positionV relativeFrom="paragraph">
              <wp:posOffset>-246247</wp:posOffset>
            </wp:positionV>
            <wp:extent cx="2274031" cy="411217"/>
            <wp:effectExtent l="190500" t="190500" r="183515" b="198755"/>
            <wp:wrapNone/>
            <wp:docPr id="3" name="Image 3" descr="cid:94c7d480-5e1a-4e9e-9e97-e448264058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descr="cid:94c7d480-5e1a-4e9e-9e97-e448264058d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274031" cy="411217"/>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1EECBFE5" w14:textId="6586C506" w:rsidR="00016F57" w:rsidRDefault="009E1F6C" w:rsidP="00DE1CF3">
      <w:pPr>
        <w:jc w:val="both"/>
        <w:rPr>
          <w:b/>
          <w:bCs/>
          <w:color w:val="000000" w:themeColor="text1"/>
          <w:u w:val="single"/>
        </w:rPr>
      </w:pPr>
      <w:r>
        <w:rPr>
          <w:b/>
          <w:bCs/>
          <w:noProof/>
          <w:color w:val="000000" w:themeColor="text1"/>
          <w:u w:val="single"/>
          <w:lang w:eastAsia="fr-FR"/>
        </w:rPr>
        <mc:AlternateContent>
          <mc:Choice Requires="wps">
            <w:drawing>
              <wp:anchor distT="0" distB="0" distL="114300" distR="114300" simplePos="0" relativeHeight="251663360" behindDoc="0" locked="0" layoutInCell="1" allowOverlap="1" wp14:anchorId="0F304685" wp14:editId="633034FF">
                <wp:simplePos x="0" y="0"/>
                <wp:positionH relativeFrom="column">
                  <wp:posOffset>280484</wp:posOffset>
                </wp:positionH>
                <wp:positionV relativeFrom="paragraph">
                  <wp:posOffset>281980</wp:posOffset>
                </wp:positionV>
                <wp:extent cx="5941060" cy="1058023"/>
                <wp:effectExtent l="0" t="0" r="2540" b="8890"/>
                <wp:wrapNone/>
                <wp:docPr id="5" name="Zone de texte 5"/>
                <wp:cNvGraphicFramePr/>
                <a:graphic xmlns:a="http://schemas.openxmlformats.org/drawingml/2006/main">
                  <a:graphicData uri="http://schemas.microsoft.com/office/word/2010/wordprocessingShape">
                    <wps:wsp>
                      <wps:cNvSpPr txBox="1"/>
                      <wps:spPr>
                        <a:xfrm>
                          <a:off x="0" y="0"/>
                          <a:ext cx="5941060" cy="1058023"/>
                        </a:xfrm>
                        <a:prstGeom prst="rect">
                          <a:avLst/>
                        </a:prstGeom>
                        <a:solidFill>
                          <a:srgbClr val="FFDAC9"/>
                        </a:solidFill>
                        <a:ln w="6350">
                          <a:noFill/>
                        </a:ln>
                      </wps:spPr>
                      <wps:txbx>
                        <w:txbxContent>
                          <w:p w14:paraId="70144A09" w14:textId="0FB35EC4" w:rsidR="00443BC2" w:rsidRPr="00443BC2" w:rsidRDefault="00443BC2" w:rsidP="00443BC2">
                            <w:pPr>
                              <w:jc w:val="center"/>
                              <w:rPr>
                                <w:rFonts w:ascii="Comic Sans MS" w:hAnsi="Comic Sans MS"/>
                                <w:color w:val="660033"/>
                                <w:sz w:val="28"/>
                                <w:szCs w:val="28"/>
                              </w:rPr>
                            </w:pPr>
                            <w:r w:rsidRPr="00443BC2">
                              <w:rPr>
                                <w:rFonts w:ascii="Comic Sans MS" w:hAnsi="Comic Sans MS"/>
                                <w:color w:val="660033"/>
                                <w:sz w:val="28"/>
                                <w:szCs w:val="28"/>
                              </w:rPr>
                              <w:t>Appel à candidatures</w:t>
                            </w:r>
                          </w:p>
                          <w:p w14:paraId="6F47324F" w14:textId="167EC2C7" w:rsidR="00443BC2" w:rsidRPr="00443BC2" w:rsidRDefault="00443BC2" w:rsidP="00443BC2">
                            <w:pPr>
                              <w:jc w:val="center"/>
                              <w:rPr>
                                <w:rFonts w:ascii="Comic Sans MS" w:hAnsi="Comic Sans MS"/>
                                <w:color w:val="660033"/>
                                <w:sz w:val="28"/>
                                <w:szCs w:val="28"/>
                              </w:rPr>
                            </w:pPr>
                            <w:r w:rsidRPr="00443BC2">
                              <w:rPr>
                                <w:rFonts w:ascii="Comic Sans MS" w:hAnsi="Comic Sans MS"/>
                                <w:color w:val="660033"/>
                                <w:sz w:val="28"/>
                                <w:szCs w:val="28"/>
                              </w:rPr>
                              <w:t>Animatrice/Animateur en pastorale scolaire (APS) – CDI – 80% ETP</w:t>
                            </w:r>
                            <w:r w:rsidR="009E1F6C">
                              <w:rPr>
                                <w:noProof/>
                                <w:lang w:eastAsia="fr-FR"/>
                              </w:rPr>
                              <w:drawing>
                                <wp:inline distT="0" distB="0" distL="0" distR="0" wp14:anchorId="180304FB" wp14:editId="59A50CAD">
                                  <wp:extent cx="423545" cy="3675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589" cy="4326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04685" id="Zone de texte 5" o:spid="_x0000_s1028" type="#_x0000_t202" style="position:absolute;left:0;text-align:left;margin-left:22.1pt;margin-top:22.2pt;width:467.8pt;height:8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" fillcolor="#ffdac9" stroked="f" strokeweight=".5pt">
                <v:textbox>
                  <w:txbxContent>
                    <w:p w14:paraId="70144A09" w14:textId="0FB35EC4" w:rsidR="00443BC2" w:rsidRPr="00443BC2" w:rsidRDefault="00443BC2" w:rsidP="00443BC2">
                      <w:pPr>
                        <w:jc w:val="center"/>
                        <w:rPr>
                          <w:rFonts w:ascii="Comic Sans MS" w:hAnsi="Comic Sans MS"/>
                          <w:color w:val="660033"/>
                          <w:sz w:val="28"/>
                          <w:szCs w:val="28"/>
                        </w:rPr>
                      </w:pPr>
                      <w:r w:rsidRPr="00443BC2">
                        <w:rPr>
                          <w:rFonts w:ascii="Comic Sans MS" w:hAnsi="Comic Sans MS"/>
                          <w:color w:val="660033"/>
                          <w:sz w:val="28"/>
                          <w:szCs w:val="28"/>
                        </w:rPr>
                        <w:t>Appel à candidatures</w:t>
                      </w:r>
                    </w:p>
                    <w:p w14:paraId="6F47324F" w14:textId="167EC2C7" w:rsidR="00443BC2" w:rsidRPr="00443BC2" w:rsidRDefault="00443BC2" w:rsidP="00443BC2">
                      <w:pPr>
                        <w:jc w:val="center"/>
                        <w:rPr>
                          <w:rFonts w:ascii="Comic Sans MS" w:hAnsi="Comic Sans MS"/>
                          <w:color w:val="660033"/>
                          <w:sz w:val="28"/>
                          <w:szCs w:val="28"/>
                        </w:rPr>
                      </w:pPr>
                      <w:r w:rsidRPr="00443BC2">
                        <w:rPr>
                          <w:rFonts w:ascii="Comic Sans MS" w:hAnsi="Comic Sans MS"/>
                          <w:color w:val="660033"/>
                          <w:sz w:val="28"/>
                          <w:szCs w:val="28"/>
                        </w:rPr>
                        <w:t>Animatrice/Animateur en pastorale scolaire (APS) – CDI – 80% ETP</w:t>
                      </w:r>
                      <w:r w:rsidR="009E1F6C">
                        <w:rPr>
                          <w:noProof/>
                          <w:lang w:eastAsia="fr-FR"/>
                        </w:rPr>
                        <w:drawing>
                          <wp:inline distT="0" distB="0" distL="0" distR="0" wp14:anchorId="180304FB" wp14:editId="59A50CAD">
                            <wp:extent cx="423545" cy="3675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589" cy="432638"/>
                                    </a:xfrm>
                                    <a:prstGeom prst="rect">
                                      <a:avLst/>
                                    </a:prstGeom>
                                  </pic:spPr>
                                </pic:pic>
                              </a:graphicData>
                            </a:graphic>
                          </wp:inline>
                        </w:drawing>
                      </w:r>
                    </w:p>
                  </w:txbxContent>
                </v:textbox>
              </v:shape>
            </w:pict>
          </mc:Fallback>
        </mc:AlternateContent>
      </w:r>
      <w:r>
        <w:rPr>
          <w:b/>
          <w:bCs/>
          <w:noProof/>
          <w:color w:val="000000" w:themeColor="text1"/>
          <w:lang w:eastAsia="fr-FR"/>
        </w:rPr>
        <mc:AlternateContent>
          <mc:Choice Requires="wps">
            <w:drawing>
              <wp:anchor distT="0" distB="0" distL="114300" distR="114300" simplePos="0" relativeHeight="251664384" behindDoc="0" locked="0" layoutInCell="1" allowOverlap="1" wp14:anchorId="0D7ABF97" wp14:editId="12AEF970">
                <wp:simplePos x="0" y="0"/>
                <wp:positionH relativeFrom="column">
                  <wp:posOffset>5436551</wp:posOffset>
                </wp:positionH>
                <wp:positionV relativeFrom="paragraph">
                  <wp:posOffset>200594</wp:posOffset>
                </wp:positionV>
                <wp:extent cx="641516" cy="469028"/>
                <wp:effectExtent l="0" t="0" r="6350" b="7620"/>
                <wp:wrapNone/>
                <wp:docPr id="7" name="Zone de texte 7"/>
                <wp:cNvGraphicFramePr/>
                <a:graphic xmlns:a="http://schemas.openxmlformats.org/drawingml/2006/main">
                  <a:graphicData uri="http://schemas.microsoft.com/office/word/2010/wordprocessingShape">
                    <wps:wsp>
                      <wps:cNvSpPr txBox="1"/>
                      <wps:spPr>
                        <a:xfrm>
                          <a:off x="0" y="0"/>
                          <a:ext cx="641516" cy="469028"/>
                        </a:xfrm>
                        <a:prstGeom prst="rect">
                          <a:avLst/>
                        </a:prstGeom>
                        <a:solidFill>
                          <a:srgbClr val="FFDAC9"/>
                        </a:solidFill>
                        <a:ln w="6350">
                          <a:noFill/>
                        </a:ln>
                      </wps:spPr>
                      <wps:txbx>
                        <w:txbxContent>
                          <w:p w14:paraId="56108EBD" w14:textId="2041C712" w:rsidR="009E1F6C" w:rsidRDefault="009E1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ABF97" id="Zone de texte 7" o:spid="_x0000_s1029" type="#_x0000_t202" style="position:absolute;left:0;text-align:left;margin-left:428.05pt;margin-top:15.8pt;width:50.5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" fillcolor="#ffdac9" stroked="f" strokeweight=".5pt">
                <v:textbox>
                  <w:txbxContent>
                    <w:p w14:paraId="56108EBD" w14:textId="2041C712" w:rsidR="009E1F6C" w:rsidRDefault="009E1F6C"/>
                  </w:txbxContent>
                </v:textbox>
              </v:shape>
            </w:pict>
          </mc:Fallback>
        </mc:AlternateContent>
      </w:r>
    </w:p>
    <w:p w14:paraId="0D23AC29" w14:textId="3341CC0B" w:rsidR="00CE1AE7" w:rsidRDefault="00CE1AE7" w:rsidP="00DE1CF3">
      <w:pPr>
        <w:jc w:val="both"/>
        <w:rPr>
          <w:b/>
          <w:bCs/>
          <w:color w:val="000000" w:themeColor="text1"/>
        </w:rPr>
      </w:pPr>
    </w:p>
    <w:p w14:paraId="180DE956" w14:textId="77777777" w:rsidR="004F517A" w:rsidRDefault="004F517A" w:rsidP="004F517A">
      <w:pPr>
        <w:rPr>
          <w:rFonts w:ascii="Aptos" w:eastAsia="Times New Roman" w:hAnsi="Aptos"/>
          <w:color w:val="000000"/>
        </w:rPr>
      </w:pPr>
    </w:p>
    <w:p w14:paraId="413DF5C5" w14:textId="77777777" w:rsidR="004F517A" w:rsidRDefault="004F517A" w:rsidP="004F517A">
      <w:pPr>
        <w:rPr>
          <w:rFonts w:ascii="Aptos" w:eastAsia="Times New Roman" w:hAnsi="Aptos"/>
          <w:color w:val="000000"/>
        </w:rPr>
      </w:pPr>
    </w:p>
    <w:p w14:paraId="07BF34D5" w14:textId="77777777" w:rsidR="004F517A" w:rsidRDefault="004F517A" w:rsidP="004F517A">
      <w:pPr>
        <w:rPr>
          <w:rFonts w:ascii="Aptos" w:eastAsia="Times New Roman" w:hAnsi="Aptos"/>
          <w:color w:val="000000"/>
        </w:rPr>
      </w:pPr>
    </w:p>
    <w:p w14:paraId="3DB76CA7" w14:textId="77777777" w:rsidR="00443BC2" w:rsidRDefault="00443BC2" w:rsidP="004F517A">
      <w:pPr>
        <w:rPr>
          <w:rFonts w:ascii="Comic Sans MS" w:eastAsia="Times New Roman" w:hAnsi="Comic Sans MS"/>
          <w:color w:val="000000"/>
          <w:sz w:val="20"/>
          <w:szCs w:val="20"/>
        </w:rPr>
      </w:pPr>
    </w:p>
    <w:p w14:paraId="0204BAA0" w14:textId="1249CC80"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Dans le cadre de la mise en œuvre de son projet éducatif et pastoral, l’Institution Saint François– Saint Cécile, établissement de l’Enseignement catholique situé à La Côte-Saint-André (38), recrute un(e) animatrice / animateur en pastorale scolaire (APS) en CDI à 80 % ETP.</w:t>
      </w:r>
    </w:p>
    <w:p w14:paraId="0A7841ED" w14:textId="27B961BE"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Au sein de l’établissement, la personne recrutée participera activement à la vie pastorale en lien étroit avec les chefs d’établissement du premier et du second degré, le prêtre accompagnateur, la paroisse et les partenaires diocésains.</w:t>
      </w:r>
    </w:p>
    <w:p w14:paraId="4285E49C" w14:textId="078F8293" w:rsidR="004F517A" w:rsidRPr="009E1F6C" w:rsidRDefault="009E1F6C" w:rsidP="009E1F6C">
      <w:pPr>
        <w:jc w:val="center"/>
        <w:rPr>
          <w:rFonts w:ascii="Comic Sans MS" w:eastAsia="Times New Roman" w:hAnsi="Comic Sans MS"/>
          <w:b/>
          <w:color w:val="660033"/>
          <w:sz w:val="20"/>
          <w:szCs w:val="20"/>
        </w:rPr>
      </w:pPr>
      <w:r w:rsidRPr="009E1F6C">
        <w:rPr>
          <w:rFonts w:ascii="Comic Sans MS" w:eastAsia="Times New Roman" w:hAnsi="Comic Sans MS"/>
          <w:b/>
          <w:color w:val="660033"/>
          <w:sz w:val="20"/>
          <w:szCs w:val="20"/>
        </w:rPr>
        <w:t xml:space="preserve">◊ </w:t>
      </w:r>
      <w:r w:rsidR="004F517A" w:rsidRPr="009E1F6C">
        <w:rPr>
          <w:rFonts w:ascii="Comic Sans MS" w:eastAsia="Times New Roman" w:hAnsi="Comic Sans MS"/>
          <w:b/>
          <w:color w:val="660033"/>
          <w:sz w:val="20"/>
          <w:szCs w:val="20"/>
        </w:rPr>
        <w:t>Cadre du poste</w:t>
      </w:r>
    </w:p>
    <w:p w14:paraId="25A01865" w14:textId="77777777"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Contrat : CDI </w:t>
      </w:r>
    </w:p>
    <w:p w14:paraId="09D49C2F" w14:textId="77777777"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Temps de travail : 80 % ETP </w:t>
      </w:r>
    </w:p>
    <w:p w14:paraId="3C78611C" w14:textId="77777777"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Convention collective : CCN EPNL (IDCC 3218) </w:t>
      </w:r>
    </w:p>
    <w:p w14:paraId="71324530" w14:textId="77777777"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Rémunération : selon grille conventionnelle – strate III </w:t>
      </w:r>
    </w:p>
    <w:p w14:paraId="3095305C" w14:textId="77777777"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Avantages : mutuelle d’entreprise, repas à tarif préférentiel </w:t>
      </w:r>
    </w:p>
    <w:p w14:paraId="666CFEE1" w14:textId="3C781478"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Lieu d’exercice : Institution Saint François – Saint Cécile, La Côte-Saint-André (38) </w:t>
      </w:r>
    </w:p>
    <w:p w14:paraId="7E7AE62F" w14:textId="77777777" w:rsidR="004F517A" w:rsidRPr="00443BC2" w:rsidRDefault="004F517A" w:rsidP="004F517A">
      <w:pPr>
        <w:numPr>
          <w:ilvl w:val="0"/>
          <w:numId w:val="7"/>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Prise de fonction : à définir / dès que possible </w:t>
      </w:r>
    </w:p>
    <w:p w14:paraId="4BDDA138" w14:textId="7D23A385" w:rsidR="004F517A" w:rsidRPr="009E1F6C" w:rsidRDefault="009E1F6C" w:rsidP="009E1F6C">
      <w:pPr>
        <w:jc w:val="center"/>
        <w:rPr>
          <w:rFonts w:ascii="Comic Sans MS" w:eastAsia="Times New Roman" w:hAnsi="Comic Sans MS"/>
          <w:b/>
          <w:color w:val="660033"/>
          <w:sz w:val="20"/>
          <w:szCs w:val="20"/>
        </w:rPr>
      </w:pPr>
      <w:r w:rsidRPr="009E1F6C">
        <w:rPr>
          <w:rFonts w:ascii="Comic Sans MS" w:eastAsia="Times New Roman" w:hAnsi="Comic Sans MS"/>
          <w:b/>
          <w:color w:val="660033"/>
          <w:sz w:val="20"/>
          <w:szCs w:val="20"/>
        </w:rPr>
        <w:t xml:space="preserve">◊ </w:t>
      </w:r>
      <w:r w:rsidR="004F517A" w:rsidRPr="009E1F6C">
        <w:rPr>
          <w:rFonts w:ascii="Comic Sans MS" w:eastAsia="Times New Roman" w:hAnsi="Comic Sans MS"/>
          <w:b/>
          <w:color w:val="660033"/>
          <w:sz w:val="20"/>
          <w:szCs w:val="20"/>
        </w:rPr>
        <w:t>Présentation de l’établissement</w:t>
      </w:r>
    </w:p>
    <w:p w14:paraId="107EBCD6" w14:textId="12DE4CD3"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L’Institution Saint François</w:t>
      </w:r>
      <w:r w:rsidR="00D9095F">
        <w:rPr>
          <w:rFonts w:ascii="Comic Sans MS" w:eastAsia="Times New Roman" w:hAnsi="Comic Sans MS"/>
          <w:color w:val="000000"/>
          <w:sz w:val="20"/>
          <w:szCs w:val="20"/>
        </w:rPr>
        <w:t xml:space="preserve"> </w:t>
      </w:r>
      <w:r w:rsidRPr="00443BC2">
        <w:rPr>
          <w:rFonts w:ascii="Comic Sans MS" w:eastAsia="Times New Roman" w:hAnsi="Comic Sans MS"/>
          <w:color w:val="000000"/>
          <w:sz w:val="20"/>
          <w:szCs w:val="20"/>
        </w:rPr>
        <w:t>– Saint Cécile accueille environ 1 300 élèves de la maternelle au lycée, dans un cadre rural à La Côte-Saint-André.</w:t>
      </w:r>
    </w:p>
    <w:p w14:paraId="691F08E6"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Elle comprend :</w:t>
      </w:r>
    </w:p>
    <w:p w14:paraId="66A5515E" w14:textId="5CE59871" w:rsidR="004F517A" w:rsidRPr="00443BC2" w:rsidRDefault="004F517A" w:rsidP="004F517A">
      <w:pPr>
        <w:numPr>
          <w:ilvl w:val="0"/>
          <w:numId w:val="8"/>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une école d’environ 320 élèves, avec deux classes par niveau</w:t>
      </w:r>
      <w:r w:rsidR="00CB4511">
        <w:rPr>
          <w:rFonts w:ascii="Comic Sans MS" w:eastAsia="Times New Roman" w:hAnsi="Comic Sans MS"/>
          <w:color w:val="000000"/>
          <w:sz w:val="20"/>
          <w:szCs w:val="20"/>
        </w:rPr>
        <w:t xml:space="preserve"> et un dispositif ULIS</w:t>
      </w:r>
      <w:r w:rsidRPr="00443BC2">
        <w:rPr>
          <w:rFonts w:ascii="Comic Sans MS" w:eastAsia="Times New Roman" w:hAnsi="Comic Sans MS"/>
          <w:color w:val="000000"/>
          <w:sz w:val="20"/>
          <w:szCs w:val="20"/>
        </w:rPr>
        <w:t xml:space="preserve"> ; </w:t>
      </w:r>
    </w:p>
    <w:p w14:paraId="6F2F7FFA" w14:textId="77777777" w:rsidR="004F517A" w:rsidRPr="00443BC2" w:rsidRDefault="004F517A" w:rsidP="004F517A">
      <w:pPr>
        <w:numPr>
          <w:ilvl w:val="0"/>
          <w:numId w:val="8"/>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un</w:t>
      </w:r>
      <w:proofErr w:type="gramEnd"/>
      <w:r w:rsidRPr="00443BC2">
        <w:rPr>
          <w:rFonts w:ascii="Comic Sans MS" w:eastAsia="Times New Roman" w:hAnsi="Comic Sans MS"/>
          <w:color w:val="000000"/>
          <w:sz w:val="20"/>
          <w:szCs w:val="20"/>
        </w:rPr>
        <w:t xml:space="preserve"> collège de 24 classes, accueillant environ 700 élèves, avec un dispositif ULIS ; </w:t>
      </w:r>
    </w:p>
    <w:p w14:paraId="0C4D8B31" w14:textId="77777777" w:rsidR="004F517A" w:rsidRPr="00443BC2" w:rsidRDefault="004F517A" w:rsidP="004F517A">
      <w:pPr>
        <w:numPr>
          <w:ilvl w:val="0"/>
          <w:numId w:val="8"/>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un</w:t>
      </w:r>
      <w:proofErr w:type="gramEnd"/>
      <w:r w:rsidRPr="00443BC2">
        <w:rPr>
          <w:rFonts w:ascii="Comic Sans MS" w:eastAsia="Times New Roman" w:hAnsi="Comic Sans MS"/>
          <w:color w:val="000000"/>
          <w:sz w:val="20"/>
          <w:szCs w:val="20"/>
        </w:rPr>
        <w:t xml:space="preserve"> lycée de 11 classes. </w:t>
      </w:r>
    </w:p>
    <w:p w14:paraId="15E18389"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L’établissement porte un projet éducatif fondé sur l’accompagnement intégral de chaque jeune, dans ses dimensions scolaire, humaine, spirituelle et citoyenne.</w:t>
      </w:r>
    </w:p>
    <w:p w14:paraId="077FE31C" w14:textId="08CB397A" w:rsidR="004F517A" w:rsidRPr="009E1F6C" w:rsidRDefault="009E1F6C" w:rsidP="009E1F6C">
      <w:pPr>
        <w:jc w:val="center"/>
        <w:rPr>
          <w:rFonts w:ascii="Comic Sans MS" w:eastAsia="Times New Roman" w:hAnsi="Comic Sans MS"/>
          <w:b/>
          <w:color w:val="660033"/>
          <w:sz w:val="20"/>
          <w:szCs w:val="20"/>
        </w:rPr>
      </w:pPr>
      <w:r w:rsidRPr="009E1F6C">
        <w:rPr>
          <w:rFonts w:ascii="Comic Sans MS" w:eastAsia="Times New Roman" w:hAnsi="Comic Sans MS"/>
          <w:b/>
          <w:color w:val="660033"/>
          <w:sz w:val="20"/>
          <w:szCs w:val="20"/>
        </w:rPr>
        <w:t xml:space="preserve">◊ </w:t>
      </w:r>
      <w:r w:rsidR="004F517A" w:rsidRPr="009E1F6C">
        <w:rPr>
          <w:rFonts w:ascii="Comic Sans MS" w:eastAsia="Times New Roman" w:hAnsi="Comic Sans MS"/>
          <w:b/>
          <w:color w:val="660033"/>
          <w:sz w:val="20"/>
          <w:szCs w:val="20"/>
        </w:rPr>
        <w:t>Finalité du poste</w:t>
      </w:r>
    </w:p>
    <w:p w14:paraId="50384F76"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Sous l’autorité des chefs d’établissement du premier et du second degré, en lien avec le prêtre accompagnateur, la paroisse et la pastorale diocésaine, l’animatrice / l’animateur en pastorale scolaire contribue à faire vivre le caractère propre de l’établissement et à mettre en œuvre son projet pastoral.</w:t>
      </w:r>
    </w:p>
    <w:p w14:paraId="1B4D34BE" w14:textId="75580D0B" w:rsidR="004F517A"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Il / elle accompagne la communauté éducative dans une dynamique de formation humaine, spirituelle et chrétienne, au service des jeunes, dans le respect de la liberté de conscience et du cheminement de chacun.</w:t>
      </w:r>
    </w:p>
    <w:p w14:paraId="4DF94CD7" w14:textId="77777777" w:rsidR="009E1F6C" w:rsidRPr="00443BC2" w:rsidRDefault="009E1F6C" w:rsidP="004F517A">
      <w:pPr>
        <w:rPr>
          <w:rFonts w:ascii="Comic Sans MS" w:eastAsia="Times New Roman" w:hAnsi="Comic Sans MS"/>
          <w:color w:val="000000"/>
          <w:sz w:val="20"/>
          <w:szCs w:val="20"/>
        </w:rPr>
      </w:pPr>
    </w:p>
    <w:p w14:paraId="7BED0C73" w14:textId="04900817" w:rsidR="004F517A" w:rsidRPr="009E1F6C" w:rsidRDefault="009E1F6C" w:rsidP="009E1F6C">
      <w:pPr>
        <w:jc w:val="center"/>
        <w:rPr>
          <w:rFonts w:ascii="Comic Sans MS" w:eastAsia="Times New Roman" w:hAnsi="Comic Sans MS"/>
          <w:b/>
          <w:color w:val="660033"/>
          <w:sz w:val="20"/>
          <w:szCs w:val="20"/>
        </w:rPr>
      </w:pPr>
      <w:r w:rsidRPr="009E1F6C">
        <w:rPr>
          <w:rFonts w:ascii="Comic Sans MS" w:eastAsia="Times New Roman" w:hAnsi="Comic Sans MS"/>
          <w:b/>
          <w:color w:val="660033"/>
          <w:sz w:val="20"/>
          <w:szCs w:val="20"/>
        </w:rPr>
        <w:lastRenderedPageBreak/>
        <w:t xml:space="preserve">◊ </w:t>
      </w:r>
      <w:r w:rsidR="004F517A" w:rsidRPr="009E1F6C">
        <w:rPr>
          <w:rFonts w:ascii="Comic Sans MS" w:eastAsia="Times New Roman" w:hAnsi="Comic Sans MS"/>
          <w:b/>
          <w:color w:val="660033"/>
          <w:sz w:val="20"/>
          <w:szCs w:val="20"/>
        </w:rPr>
        <w:t>Missions principales</w:t>
      </w:r>
    </w:p>
    <w:p w14:paraId="50039728" w14:textId="77777777" w:rsidR="004F517A" w:rsidRPr="00443BC2" w:rsidRDefault="004F517A" w:rsidP="004F517A">
      <w:pPr>
        <w:numPr>
          <w:ilvl w:val="0"/>
          <w:numId w:val="9"/>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Mettre en œuvre et animer le projet pastoral de l’établissement, en cohérence avec le projet éducatif et le caractère propre de l’Enseignement catholique. </w:t>
      </w:r>
    </w:p>
    <w:p w14:paraId="34CAAB47" w14:textId="77777777" w:rsidR="004F517A" w:rsidRPr="00443BC2" w:rsidRDefault="004F517A" w:rsidP="004F517A">
      <w:pPr>
        <w:numPr>
          <w:ilvl w:val="0"/>
          <w:numId w:val="9"/>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Préparer et animer des temps adaptés aux élèves (formation humaine, catéchisme), ainsi que les temps forts liturgiques, célébrations et actions solidaires. </w:t>
      </w:r>
    </w:p>
    <w:p w14:paraId="5E19A326" w14:textId="77777777" w:rsidR="004F517A" w:rsidRPr="00443BC2" w:rsidRDefault="004F517A" w:rsidP="004F517A">
      <w:pPr>
        <w:numPr>
          <w:ilvl w:val="0"/>
          <w:numId w:val="9"/>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Accompagner les élèves dans leur cheminement humain, spirituel et chrétien. </w:t>
      </w:r>
    </w:p>
    <w:p w14:paraId="1894D946" w14:textId="77777777" w:rsidR="004F517A" w:rsidRPr="00443BC2" w:rsidRDefault="004F517A" w:rsidP="004F517A">
      <w:pPr>
        <w:numPr>
          <w:ilvl w:val="0"/>
          <w:numId w:val="9"/>
        </w:numPr>
        <w:spacing w:before="100" w:beforeAutospacing="1" w:after="100" w:afterAutospacing="1" w:line="240" w:lineRule="auto"/>
        <w:rPr>
          <w:rFonts w:ascii="Comic Sans MS" w:eastAsia="Times New Roman" w:hAnsi="Comic Sans MS"/>
          <w:color w:val="000000"/>
          <w:sz w:val="20"/>
          <w:szCs w:val="20"/>
        </w:rPr>
      </w:pPr>
      <w:r w:rsidRPr="00443BC2">
        <w:rPr>
          <w:rFonts w:ascii="Comic Sans MS" w:eastAsia="Times New Roman" w:hAnsi="Comic Sans MS"/>
          <w:color w:val="000000"/>
          <w:sz w:val="20"/>
          <w:szCs w:val="20"/>
        </w:rPr>
        <w:t xml:space="preserve">Assurer le lien avec les familles, les équipes éducatives, la paroisse et les partenaires diocésains, et coordonner les personnes engagées dans la pastorale. </w:t>
      </w:r>
    </w:p>
    <w:p w14:paraId="21601E8F" w14:textId="37B1BF9F" w:rsidR="004F517A" w:rsidRPr="009E1F6C" w:rsidRDefault="009E1F6C" w:rsidP="009E1F6C">
      <w:pPr>
        <w:jc w:val="center"/>
        <w:rPr>
          <w:rFonts w:ascii="Comic Sans MS" w:eastAsia="Times New Roman" w:hAnsi="Comic Sans MS"/>
          <w:b/>
          <w:color w:val="660033"/>
          <w:sz w:val="20"/>
          <w:szCs w:val="20"/>
        </w:rPr>
      </w:pPr>
      <w:r w:rsidRPr="009E1F6C">
        <w:rPr>
          <w:rFonts w:ascii="Comic Sans MS" w:eastAsia="Times New Roman" w:hAnsi="Comic Sans MS"/>
          <w:b/>
          <w:color w:val="660033"/>
          <w:sz w:val="20"/>
          <w:szCs w:val="20"/>
        </w:rPr>
        <w:t xml:space="preserve">◊ </w:t>
      </w:r>
      <w:r w:rsidR="004F517A" w:rsidRPr="009E1F6C">
        <w:rPr>
          <w:rFonts w:ascii="Comic Sans MS" w:eastAsia="Times New Roman" w:hAnsi="Comic Sans MS"/>
          <w:b/>
          <w:color w:val="660033"/>
          <w:sz w:val="20"/>
          <w:szCs w:val="20"/>
        </w:rPr>
        <w:t>Profil recherché</w:t>
      </w:r>
    </w:p>
    <w:p w14:paraId="7F811C67"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Nous recherchons une personne :</w:t>
      </w:r>
    </w:p>
    <w:p w14:paraId="172B8E10"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en</w:t>
      </w:r>
      <w:proofErr w:type="gramEnd"/>
      <w:r w:rsidRPr="00443BC2">
        <w:rPr>
          <w:rFonts w:ascii="Comic Sans MS" w:eastAsia="Times New Roman" w:hAnsi="Comic Sans MS"/>
          <w:color w:val="000000"/>
          <w:sz w:val="20"/>
          <w:szCs w:val="20"/>
        </w:rPr>
        <w:t xml:space="preserve"> adhésion avec le projet de l’Enseignement catholique et le caractère propre de l’établissement ; </w:t>
      </w:r>
    </w:p>
    <w:p w14:paraId="7CF5ABFD"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ayant</w:t>
      </w:r>
      <w:proofErr w:type="gramEnd"/>
      <w:r w:rsidRPr="00443BC2">
        <w:rPr>
          <w:rFonts w:ascii="Comic Sans MS" w:eastAsia="Times New Roman" w:hAnsi="Comic Sans MS"/>
          <w:color w:val="000000"/>
          <w:sz w:val="20"/>
          <w:szCs w:val="20"/>
        </w:rPr>
        <w:t xml:space="preserve"> une réelle appétence pour le monde éducatif et scolaire ; </w:t>
      </w:r>
    </w:p>
    <w:p w14:paraId="77D4013E"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dotée</w:t>
      </w:r>
      <w:proofErr w:type="gramEnd"/>
      <w:r w:rsidRPr="00443BC2">
        <w:rPr>
          <w:rFonts w:ascii="Comic Sans MS" w:eastAsia="Times New Roman" w:hAnsi="Comic Sans MS"/>
          <w:color w:val="000000"/>
          <w:sz w:val="20"/>
          <w:szCs w:val="20"/>
        </w:rPr>
        <w:t xml:space="preserve"> d’un bon sens relationnel, de bienveillance et d’une réelle capacité d’écoute ; </w:t>
      </w:r>
    </w:p>
    <w:p w14:paraId="1B409CF0"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capable</w:t>
      </w:r>
      <w:proofErr w:type="gramEnd"/>
      <w:r w:rsidRPr="00443BC2">
        <w:rPr>
          <w:rFonts w:ascii="Comic Sans MS" w:eastAsia="Times New Roman" w:hAnsi="Comic Sans MS"/>
          <w:color w:val="000000"/>
          <w:sz w:val="20"/>
          <w:szCs w:val="20"/>
        </w:rPr>
        <w:t xml:space="preserve"> d’animer des groupes d’enfants, de collégiens et de lycéens, ainsi que de mobiliser des adultes autour de projets ; </w:t>
      </w:r>
    </w:p>
    <w:p w14:paraId="18D16EF1"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sachant</w:t>
      </w:r>
      <w:proofErr w:type="gramEnd"/>
      <w:r w:rsidRPr="00443BC2">
        <w:rPr>
          <w:rFonts w:ascii="Comic Sans MS" w:eastAsia="Times New Roman" w:hAnsi="Comic Sans MS"/>
          <w:color w:val="000000"/>
          <w:sz w:val="20"/>
          <w:szCs w:val="20"/>
        </w:rPr>
        <w:t xml:space="preserve"> travailler en équipe et s’inscrire dans un cadre institutionnel ; </w:t>
      </w:r>
    </w:p>
    <w:p w14:paraId="3599DF87"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organisée</w:t>
      </w:r>
      <w:proofErr w:type="gramEnd"/>
      <w:r w:rsidRPr="00443BC2">
        <w:rPr>
          <w:rFonts w:ascii="Comic Sans MS" w:eastAsia="Times New Roman" w:hAnsi="Comic Sans MS"/>
          <w:color w:val="000000"/>
          <w:sz w:val="20"/>
          <w:szCs w:val="20"/>
        </w:rPr>
        <w:t xml:space="preserve">, autonome, créative et force de proposition ; </w:t>
      </w:r>
    </w:p>
    <w:p w14:paraId="6B211EEC" w14:textId="77777777" w:rsidR="004F517A" w:rsidRPr="00443BC2" w:rsidRDefault="004F517A" w:rsidP="004F517A">
      <w:pPr>
        <w:numPr>
          <w:ilvl w:val="0"/>
          <w:numId w:val="10"/>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discrète</w:t>
      </w:r>
      <w:proofErr w:type="gramEnd"/>
      <w:r w:rsidRPr="00443BC2">
        <w:rPr>
          <w:rFonts w:ascii="Comic Sans MS" w:eastAsia="Times New Roman" w:hAnsi="Comic Sans MS"/>
          <w:color w:val="000000"/>
          <w:sz w:val="20"/>
          <w:szCs w:val="20"/>
        </w:rPr>
        <w:t xml:space="preserve"> et respectueuse de la confidentialité. </w:t>
      </w:r>
    </w:p>
    <w:p w14:paraId="70AC3E9D"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Une expérience en animation pastorale, en catéchèse, en aumônerie, en accompagnement des jeunes ou en animation éducative serait appréciée.</w:t>
      </w:r>
    </w:p>
    <w:p w14:paraId="1AEB090B" w14:textId="5E5AB9C1" w:rsidR="004F517A" w:rsidRPr="009E1F6C" w:rsidRDefault="009E1F6C" w:rsidP="009E1F6C">
      <w:pPr>
        <w:jc w:val="center"/>
        <w:rPr>
          <w:rFonts w:ascii="Comic Sans MS" w:eastAsia="Times New Roman" w:hAnsi="Comic Sans MS"/>
          <w:b/>
          <w:color w:val="660033"/>
          <w:sz w:val="20"/>
          <w:szCs w:val="20"/>
        </w:rPr>
      </w:pPr>
      <w:r w:rsidRPr="009E1F6C">
        <w:rPr>
          <w:rFonts w:ascii="Comic Sans MS" w:eastAsia="Times New Roman" w:hAnsi="Comic Sans MS"/>
          <w:b/>
          <w:color w:val="660033"/>
          <w:sz w:val="20"/>
          <w:szCs w:val="20"/>
        </w:rPr>
        <w:t xml:space="preserve">◊ </w:t>
      </w:r>
      <w:r w:rsidR="004F517A" w:rsidRPr="009E1F6C">
        <w:rPr>
          <w:rFonts w:ascii="Comic Sans MS" w:eastAsia="Times New Roman" w:hAnsi="Comic Sans MS"/>
          <w:b/>
          <w:color w:val="660033"/>
          <w:sz w:val="20"/>
          <w:szCs w:val="20"/>
        </w:rPr>
        <w:t>Candidature</w:t>
      </w:r>
    </w:p>
    <w:p w14:paraId="45C6B626"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color w:val="000000"/>
          <w:sz w:val="20"/>
          <w:szCs w:val="20"/>
        </w:rPr>
        <w:t>Merci d’adresser votre candidature comprenant :</w:t>
      </w:r>
    </w:p>
    <w:p w14:paraId="7346B0C2" w14:textId="77777777" w:rsidR="004F517A" w:rsidRPr="00443BC2" w:rsidRDefault="004F517A" w:rsidP="004F517A">
      <w:pPr>
        <w:numPr>
          <w:ilvl w:val="0"/>
          <w:numId w:val="11"/>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un</w:t>
      </w:r>
      <w:proofErr w:type="gramEnd"/>
      <w:r w:rsidRPr="00443BC2">
        <w:rPr>
          <w:rFonts w:ascii="Comic Sans MS" w:eastAsia="Times New Roman" w:hAnsi="Comic Sans MS"/>
          <w:color w:val="000000"/>
          <w:sz w:val="20"/>
          <w:szCs w:val="20"/>
        </w:rPr>
        <w:t xml:space="preserve"> CV, </w:t>
      </w:r>
    </w:p>
    <w:p w14:paraId="79F80453" w14:textId="77777777" w:rsidR="004F517A" w:rsidRPr="00443BC2" w:rsidRDefault="004F517A" w:rsidP="004F517A">
      <w:pPr>
        <w:numPr>
          <w:ilvl w:val="0"/>
          <w:numId w:val="11"/>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une</w:t>
      </w:r>
      <w:proofErr w:type="gramEnd"/>
      <w:r w:rsidRPr="00443BC2">
        <w:rPr>
          <w:rFonts w:ascii="Comic Sans MS" w:eastAsia="Times New Roman" w:hAnsi="Comic Sans MS"/>
          <w:color w:val="000000"/>
          <w:sz w:val="20"/>
          <w:szCs w:val="20"/>
        </w:rPr>
        <w:t xml:space="preserve"> lettre de motivation, </w:t>
      </w:r>
    </w:p>
    <w:p w14:paraId="3ACADC1D" w14:textId="77777777" w:rsidR="004F517A" w:rsidRPr="00443BC2" w:rsidRDefault="004F517A" w:rsidP="004F517A">
      <w:pPr>
        <w:numPr>
          <w:ilvl w:val="0"/>
          <w:numId w:val="11"/>
        </w:numPr>
        <w:spacing w:before="100" w:beforeAutospacing="1" w:after="100" w:afterAutospacing="1" w:line="240" w:lineRule="auto"/>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et</w:t>
      </w:r>
      <w:proofErr w:type="gramEnd"/>
      <w:r w:rsidRPr="00443BC2">
        <w:rPr>
          <w:rFonts w:ascii="Comic Sans MS" w:eastAsia="Times New Roman" w:hAnsi="Comic Sans MS"/>
          <w:color w:val="000000"/>
          <w:sz w:val="20"/>
          <w:szCs w:val="20"/>
        </w:rPr>
        <w:t xml:space="preserve">, le cas échéant, tout document utile à la présentation de votre parcours, </w:t>
      </w:r>
    </w:p>
    <w:p w14:paraId="136B1709" w14:textId="77777777" w:rsidR="004F517A" w:rsidRPr="00443BC2" w:rsidRDefault="004F517A" w:rsidP="004F517A">
      <w:pPr>
        <w:rPr>
          <w:rFonts w:ascii="Comic Sans MS" w:eastAsia="Times New Roman" w:hAnsi="Comic Sans MS"/>
          <w:color w:val="000000"/>
          <w:sz w:val="20"/>
          <w:szCs w:val="20"/>
        </w:rPr>
      </w:pPr>
      <w:proofErr w:type="gramStart"/>
      <w:r w:rsidRPr="00443BC2">
        <w:rPr>
          <w:rFonts w:ascii="Comic Sans MS" w:eastAsia="Times New Roman" w:hAnsi="Comic Sans MS"/>
          <w:color w:val="000000"/>
          <w:sz w:val="20"/>
          <w:szCs w:val="20"/>
        </w:rPr>
        <w:t>à</w:t>
      </w:r>
      <w:proofErr w:type="gramEnd"/>
      <w:r w:rsidRPr="00443BC2">
        <w:rPr>
          <w:rFonts w:ascii="Comic Sans MS" w:eastAsia="Times New Roman" w:hAnsi="Comic Sans MS"/>
          <w:color w:val="000000"/>
          <w:sz w:val="20"/>
          <w:szCs w:val="20"/>
        </w:rPr>
        <w:t xml:space="preserve"> l’attention de :</w:t>
      </w:r>
    </w:p>
    <w:p w14:paraId="0E5F6739"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b/>
          <w:bCs/>
          <w:color w:val="000000"/>
          <w:sz w:val="20"/>
          <w:szCs w:val="20"/>
        </w:rPr>
        <w:t>Madame Charlotte CHARLES</w:t>
      </w:r>
      <w:r w:rsidRPr="00443BC2">
        <w:rPr>
          <w:rFonts w:ascii="Comic Sans MS" w:eastAsia="Times New Roman" w:hAnsi="Comic Sans MS"/>
          <w:color w:val="000000"/>
          <w:sz w:val="20"/>
          <w:szCs w:val="20"/>
        </w:rPr>
        <w:br/>
      </w:r>
      <w:r w:rsidRPr="00443BC2">
        <w:rPr>
          <w:rFonts w:ascii="Comic Sans MS" w:eastAsia="Times New Roman" w:hAnsi="Comic Sans MS"/>
          <w:b/>
          <w:bCs/>
          <w:color w:val="000000"/>
          <w:sz w:val="20"/>
          <w:szCs w:val="20"/>
        </w:rPr>
        <w:t>Monsieur Nicolas VINCENT-ARNAUD</w:t>
      </w:r>
      <w:r w:rsidRPr="00443BC2">
        <w:rPr>
          <w:rFonts w:ascii="Comic Sans MS" w:eastAsia="Times New Roman" w:hAnsi="Comic Sans MS"/>
          <w:color w:val="000000"/>
          <w:sz w:val="20"/>
          <w:szCs w:val="20"/>
        </w:rPr>
        <w:br/>
        <w:t>Chefs d’établissement</w:t>
      </w:r>
    </w:p>
    <w:p w14:paraId="7D07BCF6" w14:textId="636D7F8D"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b/>
          <w:bCs/>
          <w:color w:val="000000"/>
          <w:sz w:val="20"/>
          <w:szCs w:val="20"/>
        </w:rPr>
        <w:t>Institution Saint François – Saint Cécile</w:t>
      </w:r>
      <w:r w:rsidRPr="00443BC2">
        <w:rPr>
          <w:rFonts w:ascii="Comic Sans MS" w:eastAsia="Times New Roman" w:hAnsi="Comic Sans MS"/>
          <w:color w:val="000000"/>
          <w:sz w:val="20"/>
          <w:szCs w:val="20"/>
        </w:rPr>
        <w:br/>
        <w:t>18 avenue Maréchal Foch</w:t>
      </w:r>
      <w:r w:rsidRPr="00443BC2">
        <w:rPr>
          <w:rFonts w:ascii="Comic Sans MS" w:eastAsia="Times New Roman" w:hAnsi="Comic Sans MS"/>
          <w:color w:val="000000"/>
          <w:sz w:val="20"/>
          <w:szCs w:val="20"/>
        </w:rPr>
        <w:br/>
        <w:t>38260 La Côte-Saint-André</w:t>
      </w:r>
    </w:p>
    <w:p w14:paraId="2CE91F9B" w14:textId="2A104457" w:rsidR="004F517A" w:rsidRPr="00443BC2" w:rsidRDefault="004F517A" w:rsidP="004F517A">
      <w:pPr>
        <w:rPr>
          <w:rFonts w:ascii="Comic Sans MS" w:eastAsia="Times New Roman" w:hAnsi="Comic Sans MS"/>
          <w:color w:val="000000"/>
          <w:sz w:val="20"/>
          <w:szCs w:val="20"/>
        </w:rPr>
      </w:pPr>
      <w:r w:rsidRPr="00443BC2">
        <w:rPr>
          <w:rFonts w:ascii="Segoe UI Symbol" w:eastAsia="Times New Roman" w:hAnsi="Segoe UI Symbol" w:cs="Segoe UI Symbol"/>
          <w:color w:val="000000"/>
          <w:sz w:val="20"/>
          <w:szCs w:val="20"/>
        </w:rPr>
        <w:t>📩</w:t>
      </w:r>
      <w:r w:rsidRPr="00443BC2">
        <w:rPr>
          <w:rFonts w:ascii="Comic Sans MS" w:eastAsia="Times New Roman" w:hAnsi="Comic Sans MS"/>
          <w:color w:val="000000"/>
          <w:sz w:val="20"/>
          <w:szCs w:val="20"/>
        </w:rPr>
        <w:t xml:space="preserve"> </w:t>
      </w:r>
      <w:r w:rsidRPr="00443BC2">
        <w:rPr>
          <w:rFonts w:ascii="Comic Sans MS" w:eastAsia="Times New Roman" w:hAnsi="Comic Sans MS"/>
          <w:b/>
          <w:bCs/>
          <w:color w:val="000000"/>
          <w:sz w:val="20"/>
          <w:szCs w:val="20"/>
        </w:rPr>
        <w:t>Par mail :</w:t>
      </w:r>
      <w:r w:rsidRPr="00443BC2">
        <w:rPr>
          <w:rFonts w:ascii="Comic Sans MS" w:eastAsia="Times New Roman" w:hAnsi="Comic Sans MS"/>
          <w:color w:val="000000"/>
          <w:sz w:val="20"/>
          <w:szCs w:val="20"/>
        </w:rPr>
        <w:t xml:space="preserve"> </w:t>
      </w:r>
      <w:hyperlink r:id="rId11" w:history="1">
        <w:r w:rsidR="007E0304" w:rsidRPr="00E1459F">
          <w:rPr>
            <w:rStyle w:val="Lienhypertexte"/>
            <w:rFonts w:ascii="Comic Sans MS" w:eastAsia="Times New Roman" w:hAnsi="Comic Sans MS"/>
            <w:b/>
            <w:bCs/>
            <w:sz w:val="20"/>
            <w:szCs w:val="20"/>
          </w:rPr>
          <w:t>secretariat@institution-saint-francois.fr</w:t>
        </w:r>
      </w:hyperlink>
    </w:p>
    <w:p w14:paraId="066E4911" w14:textId="77777777" w:rsidR="004F517A" w:rsidRPr="00443BC2" w:rsidRDefault="004F517A" w:rsidP="004F517A">
      <w:pPr>
        <w:rPr>
          <w:rFonts w:ascii="Comic Sans MS" w:eastAsia="Times New Roman" w:hAnsi="Comic Sans MS"/>
          <w:color w:val="000000"/>
          <w:sz w:val="20"/>
          <w:szCs w:val="20"/>
        </w:rPr>
      </w:pPr>
      <w:r w:rsidRPr="00443BC2">
        <w:rPr>
          <w:rFonts w:ascii="Comic Sans MS" w:eastAsia="Times New Roman" w:hAnsi="Comic Sans MS"/>
          <w:b/>
          <w:bCs/>
          <w:color w:val="000000"/>
          <w:sz w:val="20"/>
          <w:szCs w:val="20"/>
        </w:rPr>
        <w:t>Candidature à adresser dès que possible.</w:t>
      </w:r>
    </w:p>
    <w:p w14:paraId="09D04503" w14:textId="77777777" w:rsidR="00B84E1D" w:rsidRPr="00B84E1D" w:rsidRDefault="00B84E1D" w:rsidP="00DE1CF3">
      <w:pPr>
        <w:pStyle w:val="Paragraphedeliste"/>
        <w:jc w:val="both"/>
        <w:rPr>
          <w:color w:val="000000" w:themeColor="text1"/>
        </w:rPr>
      </w:pPr>
    </w:p>
    <w:p w14:paraId="776A2A24" w14:textId="2956EC58" w:rsidR="00B84E1D" w:rsidRDefault="00B84E1D" w:rsidP="00DE1CF3">
      <w:pPr>
        <w:jc w:val="both"/>
        <w:rPr>
          <w:color w:val="000000" w:themeColor="text1"/>
        </w:rPr>
      </w:pPr>
    </w:p>
    <w:p w14:paraId="23B43741" w14:textId="70A1226D" w:rsidR="00B84E1D" w:rsidRDefault="00B84E1D" w:rsidP="00DE1CF3">
      <w:pPr>
        <w:jc w:val="both"/>
        <w:rPr>
          <w:color w:val="000000" w:themeColor="text1"/>
        </w:rPr>
      </w:pPr>
    </w:p>
    <w:p w14:paraId="76503861" w14:textId="7005B908" w:rsidR="005330FD" w:rsidRPr="006D042C" w:rsidRDefault="00061CB5" w:rsidP="00DE1CF3">
      <w:pPr>
        <w:jc w:val="both"/>
        <w:rPr>
          <w:color w:val="000000" w:themeColor="text1"/>
        </w:rPr>
      </w:pPr>
      <w:r w:rsidRPr="00061CB5">
        <w:rPr>
          <w:color w:val="000000" w:themeColor="text1"/>
        </w:rPr>
        <w:br/>
      </w:r>
    </w:p>
    <w:sectPr w:rsidR="005330FD" w:rsidRPr="006D042C" w:rsidSect="004F517A">
      <w:headerReference w:type="default" r:id="rId12"/>
      <w:pgSz w:w="11906" w:h="16838"/>
      <w:pgMar w:top="1134" w:right="1134" w:bottom="56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BFE2" w14:textId="77777777" w:rsidR="00FE3E77" w:rsidRDefault="00FE3E77" w:rsidP="009A7486">
      <w:pPr>
        <w:spacing w:after="0" w:line="240" w:lineRule="auto"/>
      </w:pPr>
      <w:r>
        <w:separator/>
      </w:r>
    </w:p>
  </w:endnote>
  <w:endnote w:type="continuationSeparator" w:id="0">
    <w:p w14:paraId="44A56139" w14:textId="77777777" w:rsidR="00FE3E77" w:rsidRDefault="00FE3E77" w:rsidP="009A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3BD6" w14:textId="77777777" w:rsidR="00FE3E77" w:rsidRDefault="00FE3E77" w:rsidP="009A7486">
      <w:pPr>
        <w:spacing w:after="0" w:line="240" w:lineRule="auto"/>
      </w:pPr>
      <w:r>
        <w:separator/>
      </w:r>
    </w:p>
  </w:footnote>
  <w:footnote w:type="continuationSeparator" w:id="0">
    <w:p w14:paraId="35CD9A89" w14:textId="77777777" w:rsidR="00FE3E77" w:rsidRDefault="00FE3E77" w:rsidP="009A7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97B0" w14:textId="77777777" w:rsidR="004F517A" w:rsidRDefault="004F517A" w:rsidP="0036280B">
    <w:pPr>
      <w:pStyle w:val="En-tte"/>
      <w:jc w:val="center"/>
    </w:pPr>
  </w:p>
  <w:p w14:paraId="23E79073" w14:textId="36109BC7" w:rsidR="0036280B" w:rsidRPr="0036280B" w:rsidRDefault="0036280B" w:rsidP="0036280B">
    <w:pPr>
      <w:pStyle w:val="En-tte"/>
      <w:jc w:val="center"/>
    </w:pPr>
  </w:p>
  <w:p w14:paraId="34975A53" w14:textId="2C05544D" w:rsidR="009A7486" w:rsidRDefault="009A74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582"/>
    <w:multiLevelType w:val="multilevel"/>
    <w:tmpl w:val="39C6D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3577"/>
    <w:multiLevelType w:val="hybridMultilevel"/>
    <w:tmpl w:val="3182A424"/>
    <w:lvl w:ilvl="0" w:tplc="B0E026F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4EC70DD"/>
    <w:multiLevelType w:val="hybridMultilevel"/>
    <w:tmpl w:val="79CAB0E4"/>
    <w:lvl w:ilvl="0" w:tplc="2F9E3B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D2D5D"/>
    <w:multiLevelType w:val="multilevel"/>
    <w:tmpl w:val="F52E74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1F41A1"/>
    <w:multiLevelType w:val="multilevel"/>
    <w:tmpl w:val="08C0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C71DB"/>
    <w:multiLevelType w:val="multilevel"/>
    <w:tmpl w:val="4652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F079A"/>
    <w:multiLevelType w:val="multilevel"/>
    <w:tmpl w:val="847E6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D556C"/>
    <w:multiLevelType w:val="multilevel"/>
    <w:tmpl w:val="916A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A7138"/>
    <w:multiLevelType w:val="multilevel"/>
    <w:tmpl w:val="7472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E5CF3"/>
    <w:multiLevelType w:val="hybridMultilevel"/>
    <w:tmpl w:val="E19CE31E"/>
    <w:lvl w:ilvl="0" w:tplc="A29CE9BE">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3920A75"/>
    <w:multiLevelType w:val="multilevel"/>
    <w:tmpl w:val="D03A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006031">
    <w:abstractNumId w:val="9"/>
  </w:num>
  <w:num w:numId="2" w16cid:durableId="322513854">
    <w:abstractNumId w:val="1"/>
  </w:num>
  <w:num w:numId="3" w16cid:durableId="255289255">
    <w:abstractNumId w:val="5"/>
  </w:num>
  <w:num w:numId="4" w16cid:durableId="757404347">
    <w:abstractNumId w:val="2"/>
  </w:num>
  <w:num w:numId="5" w16cid:durableId="2047027622">
    <w:abstractNumId w:val="10"/>
  </w:num>
  <w:num w:numId="6" w16cid:durableId="647326080">
    <w:abstractNumId w:val="3"/>
  </w:num>
  <w:num w:numId="7" w16cid:durableId="1299727285">
    <w:abstractNumId w:val="0"/>
  </w:num>
  <w:num w:numId="8" w16cid:durableId="198930890">
    <w:abstractNumId w:val="4"/>
  </w:num>
  <w:num w:numId="9" w16cid:durableId="1834295460">
    <w:abstractNumId w:val="8"/>
  </w:num>
  <w:num w:numId="10" w16cid:durableId="1466197161">
    <w:abstractNumId w:val="6"/>
  </w:num>
  <w:num w:numId="11" w16cid:durableId="1207329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A2"/>
    <w:rsid w:val="0001525A"/>
    <w:rsid w:val="00016F57"/>
    <w:rsid w:val="00052199"/>
    <w:rsid w:val="00061CB5"/>
    <w:rsid w:val="00074D01"/>
    <w:rsid w:val="00086D31"/>
    <w:rsid w:val="000D19FD"/>
    <w:rsid w:val="000D46E2"/>
    <w:rsid w:val="000F74B7"/>
    <w:rsid w:val="00145EB0"/>
    <w:rsid w:val="00162714"/>
    <w:rsid w:val="00182F4C"/>
    <w:rsid w:val="001F71DB"/>
    <w:rsid w:val="00200DFB"/>
    <w:rsid w:val="00201CEC"/>
    <w:rsid w:val="00210794"/>
    <w:rsid w:val="0022046A"/>
    <w:rsid w:val="00262A24"/>
    <w:rsid w:val="0029482B"/>
    <w:rsid w:val="002B004B"/>
    <w:rsid w:val="00303BDD"/>
    <w:rsid w:val="00333B20"/>
    <w:rsid w:val="00335B32"/>
    <w:rsid w:val="00356360"/>
    <w:rsid w:val="0036280B"/>
    <w:rsid w:val="00363827"/>
    <w:rsid w:val="003A59A0"/>
    <w:rsid w:val="003B0FD1"/>
    <w:rsid w:val="003B4D9B"/>
    <w:rsid w:val="003B65D4"/>
    <w:rsid w:val="003E0027"/>
    <w:rsid w:val="003E2883"/>
    <w:rsid w:val="00401093"/>
    <w:rsid w:val="004346A2"/>
    <w:rsid w:val="00443BC2"/>
    <w:rsid w:val="0045369E"/>
    <w:rsid w:val="004647CC"/>
    <w:rsid w:val="00466881"/>
    <w:rsid w:val="00495025"/>
    <w:rsid w:val="004A3A92"/>
    <w:rsid w:val="004E353A"/>
    <w:rsid w:val="004E5713"/>
    <w:rsid w:val="004F08DF"/>
    <w:rsid w:val="004F33BE"/>
    <w:rsid w:val="004F517A"/>
    <w:rsid w:val="005052AC"/>
    <w:rsid w:val="005330FD"/>
    <w:rsid w:val="00543199"/>
    <w:rsid w:val="005447B4"/>
    <w:rsid w:val="00554FE0"/>
    <w:rsid w:val="005A630C"/>
    <w:rsid w:val="005B2A7F"/>
    <w:rsid w:val="005B52D4"/>
    <w:rsid w:val="005B6EF2"/>
    <w:rsid w:val="005C756D"/>
    <w:rsid w:val="005D1CE3"/>
    <w:rsid w:val="00615442"/>
    <w:rsid w:val="006318CC"/>
    <w:rsid w:val="00635260"/>
    <w:rsid w:val="00641EA2"/>
    <w:rsid w:val="006430AD"/>
    <w:rsid w:val="00644D4F"/>
    <w:rsid w:val="00657F41"/>
    <w:rsid w:val="00666C87"/>
    <w:rsid w:val="00695094"/>
    <w:rsid w:val="006B0000"/>
    <w:rsid w:val="006B1D15"/>
    <w:rsid w:val="006B4E76"/>
    <w:rsid w:val="006C6F06"/>
    <w:rsid w:val="006D042C"/>
    <w:rsid w:val="0070396F"/>
    <w:rsid w:val="00707067"/>
    <w:rsid w:val="00710591"/>
    <w:rsid w:val="00710B5C"/>
    <w:rsid w:val="00713866"/>
    <w:rsid w:val="00732AF1"/>
    <w:rsid w:val="00765F12"/>
    <w:rsid w:val="00770A26"/>
    <w:rsid w:val="00776EC7"/>
    <w:rsid w:val="0079469A"/>
    <w:rsid w:val="007C1B94"/>
    <w:rsid w:val="007C2353"/>
    <w:rsid w:val="007C262F"/>
    <w:rsid w:val="007C432F"/>
    <w:rsid w:val="007E0304"/>
    <w:rsid w:val="007F46EC"/>
    <w:rsid w:val="00803FF6"/>
    <w:rsid w:val="00815EE1"/>
    <w:rsid w:val="008324E7"/>
    <w:rsid w:val="00845422"/>
    <w:rsid w:val="00853DE7"/>
    <w:rsid w:val="00910635"/>
    <w:rsid w:val="0092547B"/>
    <w:rsid w:val="00937FA3"/>
    <w:rsid w:val="00945D60"/>
    <w:rsid w:val="009624B0"/>
    <w:rsid w:val="0097230B"/>
    <w:rsid w:val="00976259"/>
    <w:rsid w:val="0099121A"/>
    <w:rsid w:val="009A7486"/>
    <w:rsid w:val="009B3370"/>
    <w:rsid w:val="009C67DA"/>
    <w:rsid w:val="009E1C32"/>
    <w:rsid w:val="009E1F6C"/>
    <w:rsid w:val="009F32A2"/>
    <w:rsid w:val="00A41D83"/>
    <w:rsid w:val="00A61382"/>
    <w:rsid w:val="00AB5DB6"/>
    <w:rsid w:val="00AB7687"/>
    <w:rsid w:val="00AC2023"/>
    <w:rsid w:val="00AF0E57"/>
    <w:rsid w:val="00B200A5"/>
    <w:rsid w:val="00B34D51"/>
    <w:rsid w:val="00B40883"/>
    <w:rsid w:val="00B41D92"/>
    <w:rsid w:val="00B7673C"/>
    <w:rsid w:val="00B84E1D"/>
    <w:rsid w:val="00B90A48"/>
    <w:rsid w:val="00B92686"/>
    <w:rsid w:val="00B9324B"/>
    <w:rsid w:val="00BB709F"/>
    <w:rsid w:val="00BD326B"/>
    <w:rsid w:val="00BD7918"/>
    <w:rsid w:val="00C3068D"/>
    <w:rsid w:val="00C329E3"/>
    <w:rsid w:val="00C34D2E"/>
    <w:rsid w:val="00C40517"/>
    <w:rsid w:val="00C4760D"/>
    <w:rsid w:val="00C7233D"/>
    <w:rsid w:val="00CA17CF"/>
    <w:rsid w:val="00CB4511"/>
    <w:rsid w:val="00CD093C"/>
    <w:rsid w:val="00CE1AE7"/>
    <w:rsid w:val="00CE4372"/>
    <w:rsid w:val="00D410F4"/>
    <w:rsid w:val="00D53E1E"/>
    <w:rsid w:val="00D55260"/>
    <w:rsid w:val="00D73EAE"/>
    <w:rsid w:val="00D9095F"/>
    <w:rsid w:val="00DA3DC3"/>
    <w:rsid w:val="00DB38CD"/>
    <w:rsid w:val="00DC1838"/>
    <w:rsid w:val="00DE1CF3"/>
    <w:rsid w:val="00DE4833"/>
    <w:rsid w:val="00DF5C24"/>
    <w:rsid w:val="00E05A0C"/>
    <w:rsid w:val="00E1145B"/>
    <w:rsid w:val="00E358F7"/>
    <w:rsid w:val="00E72FD5"/>
    <w:rsid w:val="00E82A68"/>
    <w:rsid w:val="00E8646A"/>
    <w:rsid w:val="00E97950"/>
    <w:rsid w:val="00F17A22"/>
    <w:rsid w:val="00F6463F"/>
    <w:rsid w:val="00F777A2"/>
    <w:rsid w:val="00FC38F2"/>
    <w:rsid w:val="00FD552E"/>
    <w:rsid w:val="00FD6267"/>
    <w:rsid w:val="00FE004D"/>
    <w:rsid w:val="00FE3E77"/>
    <w:rsid w:val="00FF5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F712"/>
  <w15:chartTrackingRefBased/>
  <w15:docId w15:val="{F0DF7645-98F7-4A7A-934D-3BC6FDC3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46A2"/>
    <w:pPr>
      <w:ind w:left="720"/>
      <w:contextualSpacing/>
    </w:pPr>
  </w:style>
  <w:style w:type="paragraph" w:styleId="En-tte">
    <w:name w:val="header"/>
    <w:basedOn w:val="Normal"/>
    <w:link w:val="En-tteCar"/>
    <w:uiPriority w:val="99"/>
    <w:unhideWhenUsed/>
    <w:rsid w:val="009A7486"/>
    <w:pPr>
      <w:tabs>
        <w:tab w:val="center" w:pos="4536"/>
        <w:tab w:val="right" w:pos="9072"/>
      </w:tabs>
      <w:spacing w:after="0" w:line="240" w:lineRule="auto"/>
    </w:pPr>
  </w:style>
  <w:style w:type="character" w:customStyle="1" w:styleId="En-tteCar">
    <w:name w:val="En-tête Car"/>
    <w:basedOn w:val="Policepardfaut"/>
    <w:link w:val="En-tte"/>
    <w:uiPriority w:val="99"/>
    <w:rsid w:val="009A7486"/>
  </w:style>
  <w:style w:type="paragraph" w:styleId="Pieddepage">
    <w:name w:val="footer"/>
    <w:basedOn w:val="Normal"/>
    <w:link w:val="PieddepageCar"/>
    <w:uiPriority w:val="99"/>
    <w:unhideWhenUsed/>
    <w:rsid w:val="009A74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7486"/>
  </w:style>
  <w:style w:type="paragraph" w:styleId="NormalWeb">
    <w:name w:val="Normal (Web)"/>
    <w:basedOn w:val="Normal"/>
    <w:uiPriority w:val="99"/>
    <w:semiHidden/>
    <w:unhideWhenUsed/>
    <w:rsid w:val="00B40883"/>
    <w:rPr>
      <w:rFonts w:ascii="Times New Roman" w:hAnsi="Times New Roman" w:cs="Times New Roman"/>
      <w:sz w:val="24"/>
      <w:szCs w:val="24"/>
    </w:rPr>
  </w:style>
  <w:style w:type="character" w:styleId="Lienhypertexte">
    <w:name w:val="Hyperlink"/>
    <w:basedOn w:val="Policepardfaut"/>
    <w:uiPriority w:val="99"/>
    <w:unhideWhenUsed/>
    <w:rsid w:val="004F5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30">
      <w:bodyDiv w:val="1"/>
      <w:marLeft w:val="0"/>
      <w:marRight w:val="0"/>
      <w:marTop w:val="0"/>
      <w:marBottom w:val="0"/>
      <w:divBdr>
        <w:top w:val="none" w:sz="0" w:space="0" w:color="auto"/>
        <w:left w:val="none" w:sz="0" w:space="0" w:color="auto"/>
        <w:bottom w:val="none" w:sz="0" w:space="0" w:color="auto"/>
        <w:right w:val="none" w:sz="0" w:space="0" w:color="auto"/>
      </w:divBdr>
    </w:div>
    <w:div w:id="184759935">
      <w:bodyDiv w:val="1"/>
      <w:marLeft w:val="0"/>
      <w:marRight w:val="0"/>
      <w:marTop w:val="0"/>
      <w:marBottom w:val="0"/>
      <w:divBdr>
        <w:top w:val="none" w:sz="0" w:space="0" w:color="auto"/>
        <w:left w:val="none" w:sz="0" w:space="0" w:color="auto"/>
        <w:bottom w:val="none" w:sz="0" w:space="0" w:color="auto"/>
        <w:right w:val="none" w:sz="0" w:space="0" w:color="auto"/>
      </w:divBdr>
    </w:div>
    <w:div w:id="195779697">
      <w:bodyDiv w:val="1"/>
      <w:marLeft w:val="0"/>
      <w:marRight w:val="0"/>
      <w:marTop w:val="0"/>
      <w:marBottom w:val="0"/>
      <w:divBdr>
        <w:top w:val="none" w:sz="0" w:space="0" w:color="auto"/>
        <w:left w:val="none" w:sz="0" w:space="0" w:color="auto"/>
        <w:bottom w:val="none" w:sz="0" w:space="0" w:color="auto"/>
        <w:right w:val="none" w:sz="0" w:space="0" w:color="auto"/>
      </w:divBdr>
    </w:div>
    <w:div w:id="221478472">
      <w:bodyDiv w:val="1"/>
      <w:marLeft w:val="0"/>
      <w:marRight w:val="0"/>
      <w:marTop w:val="0"/>
      <w:marBottom w:val="0"/>
      <w:divBdr>
        <w:top w:val="none" w:sz="0" w:space="0" w:color="auto"/>
        <w:left w:val="none" w:sz="0" w:space="0" w:color="auto"/>
        <w:bottom w:val="none" w:sz="0" w:space="0" w:color="auto"/>
        <w:right w:val="none" w:sz="0" w:space="0" w:color="auto"/>
      </w:divBdr>
    </w:div>
    <w:div w:id="471750132">
      <w:bodyDiv w:val="1"/>
      <w:marLeft w:val="0"/>
      <w:marRight w:val="0"/>
      <w:marTop w:val="0"/>
      <w:marBottom w:val="0"/>
      <w:divBdr>
        <w:top w:val="none" w:sz="0" w:space="0" w:color="auto"/>
        <w:left w:val="none" w:sz="0" w:space="0" w:color="auto"/>
        <w:bottom w:val="none" w:sz="0" w:space="0" w:color="auto"/>
        <w:right w:val="none" w:sz="0" w:space="0" w:color="auto"/>
      </w:divBdr>
    </w:div>
    <w:div w:id="712115344">
      <w:bodyDiv w:val="1"/>
      <w:marLeft w:val="0"/>
      <w:marRight w:val="0"/>
      <w:marTop w:val="0"/>
      <w:marBottom w:val="0"/>
      <w:divBdr>
        <w:top w:val="none" w:sz="0" w:space="0" w:color="auto"/>
        <w:left w:val="none" w:sz="0" w:space="0" w:color="auto"/>
        <w:bottom w:val="none" w:sz="0" w:space="0" w:color="auto"/>
        <w:right w:val="none" w:sz="0" w:space="0" w:color="auto"/>
      </w:divBdr>
    </w:div>
    <w:div w:id="740105470">
      <w:bodyDiv w:val="1"/>
      <w:marLeft w:val="0"/>
      <w:marRight w:val="0"/>
      <w:marTop w:val="0"/>
      <w:marBottom w:val="0"/>
      <w:divBdr>
        <w:top w:val="none" w:sz="0" w:space="0" w:color="auto"/>
        <w:left w:val="none" w:sz="0" w:space="0" w:color="auto"/>
        <w:bottom w:val="none" w:sz="0" w:space="0" w:color="auto"/>
        <w:right w:val="none" w:sz="0" w:space="0" w:color="auto"/>
      </w:divBdr>
    </w:div>
    <w:div w:id="989597493">
      <w:bodyDiv w:val="1"/>
      <w:marLeft w:val="0"/>
      <w:marRight w:val="0"/>
      <w:marTop w:val="0"/>
      <w:marBottom w:val="0"/>
      <w:divBdr>
        <w:top w:val="none" w:sz="0" w:space="0" w:color="auto"/>
        <w:left w:val="none" w:sz="0" w:space="0" w:color="auto"/>
        <w:bottom w:val="none" w:sz="0" w:space="0" w:color="auto"/>
        <w:right w:val="none" w:sz="0" w:space="0" w:color="auto"/>
      </w:divBdr>
    </w:div>
    <w:div w:id="1127743535">
      <w:bodyDiv w:val="1"/>
      <w:marLeft w:val="0"/>
      <w:marRight w:val="0"/>
      <w:marTop w:val="0"/>
      <w:marBottom w:val="0"/>
      <w:divBdr>
        <w:top w:val="none" w:sz="0" w:space="0" w:color="auto"/>
        <w:left w:val="none" w:sz="0" w:space="0" w:color="auto"/>
        <w:bottom w:val="none" w:sz="0" w:space="0" w:color="auto"/>
        <w:right w:val="none" w:sz="0" w:space="0" w:color="auto"/>
      </w:divBdr>
    </w:div>
    <w:div w:id="1156533991">
      <w:bodyDiv w:val="1"/>
      <w:marLeft w:val="0"/>
      <w:marRight w:val="0"/>
      <w:marTop w:val="0"/>
      <w:marBottom w:val="0"/>
      <w:divBdr>
        <w:top w:val="none" w:sz="0" w:space="0" w:color="auto"/>
        <w:left w:val="none" w:sz="0" w:space="0" w:color="auto"/>
        <w:bottom w:val="none" w:sz="0" w:space="0" w:color="auto"/>
        <w:right w:val="none" w:sz="0" w:space="0" w:color="auto"/>
      </w:divBdr>
    </w:div>
    <w:div w:id="1175077629">
      <w:bodyDiv w:val="1"/>
      <w:marLeft w:val="0"/>
      <w:marRight w:val="0"/>
      <w:marTop w:val="0"/>
      <w:marBottom w:val="0"/>
      <w:divBdr>
        <w:top w:val="none" w:sz="0" w:space="0" w:color="auto"/>
        <w:left w:val="none" w:sz="0" w:space="0" w:color="auto"/>
        <w:bottom w:val="none" w:sz="0" w:space="0" w:color="auto"/>
        <w:right w:val="none" w:sz="0" w:space="0" w:color="auto"/>
      </w:divBdr>
    </w:div>
    <w:div w:id="1216434355">
      <w:bodyDiv w:val="1"/>
      <w:marLeft w:val="0"/>
      <w:marRight w:val="0"/>
      <w:marTop w:val="0"/>
      <w:marBottom w:val="0"/>
      <w:divBdr>
        <w:top w:val="none" w:sz="0" w:space="0" w:color="auto"/>
        <w:left w:val="none" w:sz="0" w:space="0" w:color="auto"/>
        <w:bottom w:val="none" w:sz="0" w:space="0" w:color="auto"/>
        <w:right w:val="none" w:sz="0" w:space="0" w:color="auto"/>
      </w:divBdr>
    </w:div>
    <w:div w:id="1350064443">
      <w:bodyDiv w:val="1"/>
      <w:marLeft w:val="0"/>
      <w:marRight w:val="0"/>
      <w:marTop w:val="0"/>
      <w:marBottom w:val="0"/>
      <w:divBdr>
        <w:top w:val="none" w:sz="0" w:space="0" w:color="auto"/>
        <w:left w:val="none" w:sz="0" w:space="0" w:color="auto"/>
        <w:bottom w:val="none" w:sz="0" w:space="0" w:color="auto"/>
        <w:right w:val="none" w:sz="0" w:space="0" w:color="auto"/>
      </w:divBdr>
    </w:div>
    <w:div w:id="1675764589">
      <w:bodyDiv w:val="1"/>
      <w:marLeft w:val="0"/>
      <w:marRight w:val="0"/>
      <w:marTop w:val="0"/>
      <w:marBottom w:val="0"/>
      <w:divBdr>
        <w:top w:val="none" w:sz="0" w:space="0" w:color="auto"/>
        <w:left w:val="none" w:sz="0" w:space="0" w:color="auto"/>
        <w:bottom w:val="none" w:sz="0" w:space="0" w:color="auto"/>
        <w:right w:val="none" w:sz="0" w:space="0" w:color="auto"/>
      </w:divBdr>
    </w:div>
    <w:div w:id="1777289221">
      <w:bodyDiv w:val="1"/>
      <w:marLeft w:val="0"/>
      <w:marRight w:val="0"/>
      <w:marTop w:val="0"/>
      <w:marBottom w:val="0"/>
      <w:divBdr>
        <w:top w:val="none" w:sz="0" w:space="0" w:color="auto"/>
        <w:left w:val="none" w:sz="0" w:space="0" w:color="auto"/>
        <w:bottom w:val="none" w:sz="0" w:space="0" w:color="auto"/>
        <w:right w:val="none" w:sz="0" w:space="0" w:color="auto"/>
      </w:divBdr>
    </w:div>
    <w:div w:id="2035302904">
      <w:bodyDiv w:val="1"/>
      <w:marLeft w:val="0"/>
      <w:marRight w:val="0"/>
      <w:marTop w:val="0"/>
      <w:marBottom w:val="0"/>
      <w:divBdr>
        <w:top w:val="none" w:sz="0" w:space="0" w:color="auto"/>
        <w:left w:val="none" w:sz="0" w:space="0" w:color="auto"/>
        <w:bottom w:val="none" w:sz="0" w:space="0" w:color="auto"/>
        <w:right w:val="none" w:sz="0" w:space="0" w:color="auto"/>
      </w:divBdr>
    </w:div>
    <w:div w:id="20837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94c7d480-5e1a-4e9e-9e97-e448264058d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institution-saint-francois.fr" TargetMode="Externa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VINCENT-ARNAUD</dc:creator>
  <cp:keywords/>
  <dc:description/>
  <cp:lastModifiedBy>Charlotte Charles</cp:lastModifiedBy>
  <cp:revision>2</cp:revision>
  <cp:lastPrinted>2024-07-10T18:12:00Z</cp:lastPrinted>
  <dcterms:created xsi:type="dcterms:W3CDTF">2026-04-20T17:09:00Z</dcterms:created>
  <dcterms:modified xsi:type="dcterms:W3CDTF">2026-04-20T17:09:00Z</dcterms:modified>
</cp:coreProperties>
</file>