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8B8C" w14:textId="77777777" w:rsidR="00A80772" w:rsidRDefault="00A80772"/>
    <w:p w14:paraId="50E46287" w14:textId="77777777" w:rsidR="00B10DBA" w:rsidRDefault="00B10DBA" w:rsidP="00B10DBA">
      <w:pPr>
        <w:jc w:val="center"/>
        <w:rPr>
          <w:b/>
        </w:rPr>
      </w:pPr>
      <w:r>
        <w:rPr>
          <w:b/>
        </w:rPr>
        <w:t>La Tutelle des Sœurs de Saint-Joseph de Lyon recrute pour la rentrée 2022 :</w:t>
      </w:r>
    </w:p>
    <w:p w14:paraId="64A4AEA8" w14:textId="77777777" w:rsidR="00B10DBA" w:rsidRDefault="00B10DBA" w:rsidP="00B10DBA">
      <w:pPr>
        <w:jc w:val="both"/>
      </w:pPr>
      <w:r>
        <w:rPr>
          <w:b/>
        </w:rPr>
        <w:t>Un chef d’établissement</w:t>
      </w:r>
      <w:r>
        <w:rPr>
          <w:b/>
          <w:color w:val="F4B083"/>
        </w:rPr>
        <w:t xml:space="preserve"> </w:t>
      </w:r>
      <w:r>
        <w:rPr>
          <w:b/>
        </w:rPr>
        <w:t>pour</w:t>
      </w:r>
      <w:r>
        <w:t xml:space="preserve"> </w:t>
      </w:r>
      <w:r>
        <w:rPr>
          <w:b/>
        </w:rPr>
        <w:t>le Collège Saint-Joseph de Navarin à Boulogne sur Mer (62200).</w:t>
      </w:r>
      <w:r>
        <w:t xml:space="preserve"> Ce collège accueille 515 élèves répartis en 18 classes. </w:t>
      </w:r>
    </w:p>
    <w:p w14:paraId="1CCD462A" w14:textId="77777777" w:rsidR="00B10DBA" w:rsidRDefault="00B10DBA" w:rsidP="00B10DBA">
      <w:pPr>
        <w:jc w:val="both"/>
      </w:pPr>
    </w:p>
    <w:p w14:paraId="0A0978A7" w14:textId="77777777" w:rsidR="00B10DBA" w:rsidRDefault="00B10DBA" w:rsidP="00B10DBA">
      <w:pPr>
        <w:jc w:val="both"/>
        <w:rPr>
          <w:b/>
        </w:rPr>
      </w:pPr>
      <w:r>
        <w:rPr>
          <w:b/>
        </w:rPr>
        <w:tab/>
        <w:t>Parallèlement, la Tutelle Salésienne recrute pour la rentrée 2022 :</w:t>
      </w:r>
    </w:p>
    <w:p w14:paraId="28664568" w14:textId="77777777" w:rsidR="00B10DBA" w:rsidRDefault="00B10DBA" w:rsidP="00B10DBA">
      <w:pPr>
        <w:jc w:val="both"/>
      </w:pPr>
      <w:r>
        <w:rPr>
          <w:b/>
        </w:rPr>
        <w:t>Un chef d’établissement pour l’École Saint-Augustin à Boulogne sur Mer (62200</w:t>
      </w:r>
      <w:r>
        <w:t>). Cette école accueille 200 élèves repartis en 8 classes.</w:t>
      </w:r>
    </w:p>
    <w:p w14:paraId="76817D18" w14:textId="77777777" w:rsidR="00B10DBA" w:rsidRDefault="00B10DBA" w:rsidP="00B10DBA">
      <w:pPr>
        <w:jc w:val="both"/>
      </w:pPr>
    </w:p>
    <w:p w14:paraId="60A90B83" w14:textId="77777777" w:rsidR="00B10DBA" w:rsidRDefault="00B10DBA" w:rsidP="00B10DBA">
      <w:pPr>
        <w:jc w:val="both"/>
        <w:rPr>
          <w:b/>
          <w:i/>
        </w:rPr>
      </w:pPr>
      <w:r>
        <w:rPr>
          <w:b/>
          <w:i/>
        </w:rPr>
        <w:tab/>
        <w:t>La Tutelle Saint-Joseph de Lyon et la Tutelle Salésienne souhaitent envoyer en mission le même chef d’établissement sur le Collège Saint-Joseph de Navarin et l’École Saint-Augustin comme c’est déjà le cas actuellement.</w:t>
      </w:r>
    </w:p>
    <w:p w14:paraId="502B7BED" w14:textId="77777777" w:rsidR="00B10DBA" w:rsidRDefault="00B10DBA" w:rsidP="00B10DBA">
      <w:pPr>
        <w:jc w:val="both"/>
        <w:rPr>
          <w:b/>
          <w:i/>
        </w:rPr>
      </w:pPr>
    </w:p>
    <w:p w14:paraId="2F3E1D0C" w14:textId="77777777" w:rsidR="00B10DBA" w:rsidRDefault="00B10DBA" w:rsidP="00B10DBA">
      <w:pPr>
        <w:jc w:val="both"/>
        <w:rPr>
          <w:b/>
          <w:i/>
        </w:rPr>
      </w:pPr>
      <w:r>
        <w:rPr>
          <w:b/>
          <w:i/>
        </w:rPr>
        <w:tab/>
        <w:t>Ces deux postes sont susceptibles d’être vacants dans le cadre d’une démarche de mobilité du chef d’établissement actuellement en responsabilité.</w:t>
      </w:r>
    </w:p>
    <w:p w14:paraId="7CED290D" w14:textId="77777777" w:rsidR="00B10DBA" w:rsidRDefault="00B10DBA" w:rsidP="00B10DBA">
      <w:pPr>
        <w:jc w:val="both"/>
      </w:pPr>
      <w:r>
        <w:tab/>
      </w:r>
    </w:p>
    <w:p w14:paraId="314CD3CE" w14:textId="77777777" w:rsidR="00B10DBA" w:rsidRDefault="00B10DBA" w:rsidP="00B10DBA">
      <w:pPr>
        <w:jc w:val="both"/>
        <w:rPr>
          <w:b/>
        </w:rPr>
      </w:pPr>
      <w:r>
        <w:rPr>
          <w:b/>
        </w:rPr>
        <w:t xml:space="preserve">Profil recherché </w:t>
      </w:r>
    </w:p>
    <w:p w14:paraId="6B6657E1" w14:textId="77777777" w:rsidR="00B10DBA" w:rsidRDefault="00B10DBA" w:rsidP="00B10DBA">
      <w:pPr>
        <w:jc w:val="both"/>
      </w:pPr>
      <w:r>
        <w:t>-Adhésion au charisme Saint-Joseph d’inspiration ignacienne et au Charisme de Don Bosco, adhésion aux textes de référence pour une communauté éducative des deux réseaux.</w:t>
      </w:r>
    </w:p>
    <w:p w14:paraId="50464EF8" w14:textId="77777777" w:rsidR="00B10DBA" w:rsidRDefault="00B10DBA" w:rsidP="00B10DBA">
      <w:pPr>
        <w:jc w:val="both"/>
      </w:pPr>
      <w:r>
        <w:t>-Engagement dans la mission pastorale avec une attention portée à chacun.</w:t>
      </w:r>
    </w:p>
    <w:p w14:paraId="3450603A" w14:textId="77777777" w:rsidR="00B10DBA" w:rsidRDefault="00B10DBA" w:rsidP="00B10DBA">
      <w:pPr>
        <w:jc w:val="both"/>
      </w:pPr>
      <w:r>
        <w:t>-Créativité éducative, pédagogique et numérique au service d’un projet d’accueil de la différence.</w:t>
      </w:r>
    </w:p>
    <w:p w14:paraId="0A886CA3" w14:textId="77777777" w:rsidR="00B10DBA" w:rsidRDefault="00B10DBA" w:rsidP="00B10DBA">
      <w:pPr>
        <w:jc w:val="both"/>
      </w:pPr>
      <w:r>
        <w:t>-Capacité à fédérer les équipes et les unités pédagogiques autour du projet d’établissement.</w:t>
      </w:r>
    </w:p>
    <w:p w14:paraId="2EBC5B58" w14:textId="77777777" w:rsidR="00B10DBA" w:rsidRDefault="00B10DBA" w:rsidP="00B10DBA">
      <w:pPr>
        <w:jc w:val="both"/>
      </w:pPr>
      <w:r>
        <w:t>-Expérience dans le domaine immobilier.</w:t>
      </w:r>
    </w:p>
    <w:p w14:paraId="0B09064E" w14:textId="77777777" w:rsidR="00B10DBA" w:rsidRDefault="00B10DBA" w:rsidP="00B10DBA">
      <w:pPr>
        <w:jc w:val="both"/>
      </w:pPr>
      <w:r>
        <w:t>-Intérêt pour la gestion économique et financière.</w:t>
      </w:r>
    </w:p>
    <w:p w14:paraId="74438ED0" w14:textId="77777777" w:rsidR="00B10DBA" w:rsidRDefault="00B10DBA" w:rsidP="00B10DBA">
      <w:pPr>
        <w:jc w:val="both"/>
      </w:pPr>
    </w:p>
    <w:p w14:paraId="5ECAAF68" w14:textId="77777777" w:rsidR="00B10DBA" w:rsidRDefault="00B10DBA" w:rsidP="00B10DBA">
      <w:pPr>
        <w:jc w:val="both"/>
        <w:rPr>
          <w:b/>
        </w:rPr>
      </w:pPr>
      <w:r>
        <w:rPr>
          <w:b/>
        </w:rPr>
        <w:t>Missions pour le Collège Saint-Joseph de Navarin.</w:t>
      </w:r>
    </w:p>
    <w:p w14:paraId="20B80DB6" w14:textId="77777777" w:rsidR="00B10DBA" w:rsidRDefault="00B10DBA" w:rsidP="00B10DBA">
      <w:pPr>
        <w:jc w:val="both"/>
      </w:pPr>
      <w:r>
        <w:t>-Veiller à l’unité de la communauté éducative dans la mise en œuvre du projet d’établissement.</w:t>
      </w:r>
    </w:p>
    <w:p w14:paraId="4FF2CC4B" w14:textId="77777777" w:rsidR="00B10DBA" w:rsidRDefault="00B10DBA" w:rsidP="00B10DBA">
      <w:pPr>
        <w:jc w:val="both"/>
      </w:pPr>
      <w:r>
        <w:t xml:space="preserve">-Développer de nouvelles offres pédagogiques en cohérence avec les projets existants afin de renforcer l’attractivité du collège. </w:t>
      </w:r>
    </w:p>
    <w:p w14:paraId="30943688" w14:textId="77777777" w:rsidR="00B10DBA" w:rsidRDefault="00B10DBA" w:rsidP="00B10DBA">
      <w:pPr>
        <w:jc w:val="both"/>
      </w:pPr>
      <w:r>
        <w:t>-Manager les équipes en liant concertation et autorité.</w:t>
      </w:r>
    </w:p>
    <w:p w14:paraId="40FCDEB7" w14:textId="77777777" w:rsidR="00B10DBA" w:rsidRDefault="00B10DBA" w:rsidP="00B10DBA">
      <w:pPr>
        <w:jc w:val="both"/>
      </w:pPr>
      <w:r>
        <w:t>-Contribuer à la finalisation et la réalisation d’un projet immobilier.</w:t>
      </w:r>
    </w:p>
    <w:p w14:paraId="3FF8EE1E" w14:textId="77777777" w:rsidR="00B10DBA" w:rsidRDefault="00B10DBA" w:rsidP="00B10DBA">
      <w:r>
        <w:t>-Conduire une réflexion sur l’organigramme et la gestion des ressources humaines.</w:t>
      </w:r>
    </w:p>
    <w:p w14:paraId="4BD3D45B" w14:textId="77777777" w:rsidR="00B10DBA" w:rsidRDefault="00B10DBA" w:rsidP="00B10DBA">
      <w:pPr>
        <w:jc w:val="both"/>
      </w:pPr>
      <w:r>
        <w:t>-Veiller à l’équilibre financier de l’établissement en collaboration avec le Conseil d’Administration de l’OGEC, la Tutelle et la Congrégation Saint-Joseph de Lyon en qualité de propriétaire.</w:t>
      </w:r>
    </w:p>
    <w:p w14:paraId="188690A3" w14:textId="77777777" w:rsidR="00B10DBA" w:rsidRDefault="00B10DBA" w:rsidP="00B10DBA">
      <w:pPr>
        <w:jc w:val="both"/>
      </w:pPr>
    </w:p>
    <w:p w14:paraId="7D676E11" w14:textId="77777777" w:rsidR="00B10DBA" w:rsidRDefault="00B10DBA" w:rsidP="00B10DBA">
      <w:pPr>
        <w:jc w:val="both"/>
      </w:pPr>
    </w:p>
    <w:p w14:paraId="03F66C81" w14:textId="77777777" w:rsidR="00B10DBA" w:rsidRDefault="00B10DBA" w:rsidP="00B10DBA">
      <w:pPr>
        <w:jc w:val="both"/>
      </w:pPr>
    </w:p>
    <w:p w14:paraId="1FAD3AC0" w14:textId="77777777" w:rsidR="00B10DBA" w:rsidRDefault="00B10DBA" w:rsidP="00B10DBA">
      <w:pPr>
        <w:jc w:val="both"/>
      </w:pPr>
    </w:p>
    <w:p w14:paraId="53B39FD5" w14:textId="77777777" w:rsidR="00B10DBA" w:rsidRDefault="00B10DBA" w:rsidP="00B10DBA">
      <w:pPr>
        <w:jc w:val="both"/>
      </w:pPr>
    </w:p>
    <w:p w14:paraId="2D077E2E" w14:textId="77777777" w:rsidR="00B10DBA" w:rsidRDefault="00B10DBA" w:rsidP="00B10DBA">
      <w:pPr>
        <w:jc w:val="both"/>
      </w:pPr>
    </w:p>
    <w:p w14:paraId="13806F59" w14:textId="77777777" w:rsidR="00B10DBA" w:rsidRDefault="00B10DBA" w:rsidP="00B10DBA">
      <w:pPr>
        <w:jc w:val="both"/>
      </w:pPr>
    </w:p>
    <w:p w14:paraId="413C6B7E" w14:textId="77777777" w:rsidR="00B10DBA" w:rsidRPr="00AC16F1" w:rsidRDefault="00B10DBA" w:rsidP="00B10DBA">
      <w:pPr>
        <w:jc w:val="both"/>
        <w:rPr>
          <w:b/>
          <w:bCs/>
        </w:rPr>
      </w:pPr>
      <w:r w:rsidRPr="00AC16F1">
        <w:rPr>
          <w:b/>
          <w:bCs/>
        </w:rPr>
        <w:lastRenderedPageBreak/>
        <w:t>Missions pour l’École Saint-Augustin.</w:t>
      </w:r>
    </w:p>
    <w:p w14:paraId="45F4A986" w14:textId="77777777" w:rsidR="00B10DBA" w:rsidRDefault="00B10DBA" w:rsidP="00B10DBA">
      <w:pPr>
        <w:jc w:val="both"/>
      </w:pPr>
      <w:r>
        <w:t>-Mettre en œuvre des actions et des projets visant à conforter l’unité et le dynamisme au sein de l’équipe éducative de l’école.</w:t>
      </w:r>
    </w:p>
    <w:p w14:paraId="561850F8" w14:textId="77777777" w:rsidR="00B10DBA" w:rsidRDefault="00B10DBA" w:rsidP="00B10DBA">
      <w:pPr>
        <w:jc w:val="both"/>
      </w:pPr>
      <w:r>
        <w:t>-Manager les équipes dans un esprit de concertation, de bienveillance et d’autorité.</w:t>
      </w:r>
    </w:p>
    <w:p w14:paraId="7DE72B62" w14:textId="77777777" w:rsidR="00B10DBA" w:rsidRDefault="00B10DBA" w:rsidP="00B10DBA">
      <w:pPr>
        <w:jc w:val="both"/>
        <w:rPr>
          <w:b/>
        </w:rPr>
      </w:pPr>
    </w:p>
    <w:p w14:paraId="28784105" w14:textId="77777777" w:rsidR="00B10DBA" w:rsidRDefault="00B10DBA" w:rsidP="00B10DBA">
      <w:pPr>
        <w:jc w:val="both"/>
        <w:rPr>
          <w:b/>
        </w:rPr>
      </w:pPr>
      <w:r>
        <w:rPr>
          <w:b/>
        </w:rPr>
        <w:t>Missions communes pour le Collège Saint-Joseph de Navarin et l’École Saint-Augustin.</w:t>
      </w:r>
    </w:p>
    <w:p w14:paraId="28631E61" w14:textId="77777777" w:rsidR="00B10DBA" w:rsidRDefault="00B10DBA" w:rsidP="00B10DBA">
      <w:pPr>
        <w:jc w:val="both"/>
        <w:rPr>
          <w:i/>
        </w:rPr>
      </w:pPr>
      <w:r>
        <w:rPr>
          <w:i/>
        </w:rPr>
        <w:t>Dans le cadre d'une démarche collaborative associant l’école Saint-Augustin et le Collège Saint-Joseph de Navarin :</w:t>
      </w:r>
    </w:p>
    <w:p w14:paraId="7D91469A" w14:textId="77777777" w:rsidR="00B10DBA" w:rsidRDefault="00B10DBA" w:rsidP="00B10DBA">
      <w:pPr>
        <w:jc w:val="both"/>
      </w:pPr>
      <w:r>
        <w:t>-Assurer une relecture des deux projets éducatifs ainsi que des deux projets d'établissement avec une perspective de formuler un seul projet éducatif enraciné dans les charismes salésiens et Saint-Joseph de Lyon et décliné dans un projet d'établissement commun aux deux structures</w:t>
      </w:r>
    </w:p>
    <w:p w14:paraId="494E7A34" w14:textId="77777777" w:rsidR="00B10DBA" w:rsidRDefault="00B10DBA" w:rsidP="00B10DBA">
      <w:pPr>
        <w:jc w:val="both"/>
      </w:pPr>
      <w:r>
        <w:t>-Imaginer un projet pédagogique fédérateur et innovant pour les équipes du premier et du second degré s'appuyant sur les initiatives déjà engagées au Collège Saint-Joseph de Navarin.</w:t>
      </w:r>
    </w:p>
    <w:p w14:paraId="62B30B42" w14:textId="77777777" w:rsidR="00B10DBA" w:rsidRDefault="00B10DBA" w:rsidP="00B10DBA">
      <w:pPr>
        <w:jc w:val="both"/>
      </w:pPr>
      <w:r>
        <w:t>-Renforcer les actions communes École - Collège au sein du cycle 3 afin d'optimiser la continuité éducative des élèves des deux structures et favoriser le flux CM2 - Sixième.</w:t>
      </w:r>
    </w:p>
    <w:p w14:paraId="09C3D22C" w14:textId="77777777" w:rsidR="00B10DBA" w:rsidRDefault="00B10DBA" w:rsidP="00B10DBA">
      <w:pPr>
        <w:jc w:val="both"/>
      </w:pPr>
      <w:r>
        <w:t>-Veiller à une cohérence au niveau de l'animation pastorale entre l'École Saint-Augustin et le Collège Saint-Joseph de Navarin.</w:t>
      </w:r>
    </w:p>
    <w:p w14:paraId="3862AABE" w14:textId="77777777" w:rsidR="00B10DBA" w:rsidRDefault="00B10DBA" w:rsidP="00B10DBA">
      <w:pPr>
        <w:jc w:val="both"/>
      </w:pPr>
    </w:p>
    <w:p w14:paraId="3C3CFCD0" w14:textId="41845056" w:rsidR="00B10DBA" w:rsidRDefault="00B10DBA" w:rsidP="00B10DBA">
      <w:pPr>
        <w:jc w:val="both"/>
        <w:rPr>
          <w:b/>
          <w:i/>
        </w:rPr>
      </w:pPr>
      <w:r>
        <w:rPr>
          <w:b/>
          <w:i/>
        </w:rPr>
        <w:t xml:space="preserve">Merci d’adresser par mail </w:t>
      </w:r>
      <w:r>
        <w:rPr>
          <w:b/>
          <w:i/>
          <w:color w:val="000000"/>
        </w:rPr>
        <w:t>(</w:t>
      </w:r>
      <w:r>
        <w:rPr>
          <w:b/>
          <w:i/>
          <w:color w:val="0070C0"/>
          <w:u w:val="single"/>
        </w:rPr>
        <w:t>ssjl.tutelle@yahoo.fr</w:t>
      </w:r>
      <w:r>
        <w:rPr>
          <w:b/>
          <w:i/>
          <w:color w:val="000000"/>
        </w:rPr>
        <w:t>)</w:t>
      </w:r>
      <w:r>
        <w:rPr>
          <w:color w:val="8496B0"/>
          <w:u w:val="single"/>
        </w:rPr>
        <w:t xml:space="preserve"> </w:t>
      </w:r>
      <w:r>
        <w:rPr>
          <w:b/>
          <w:i/>
        </w:rPr>
        <w:t>les dossiers de candidature comprenant une lettre de motivation, un curriculum vitae et des références en lien avec vos expériences à M. Philippe Antony, Délégué à l’exercice de la Tutelle Scolaire</w:t>
      </w:r>
      <w:r w:rsidR="000C6D0C">
        <w:rPr>
          <w:b/>
          <w:i/>
        </w:rPr>
        <w:t xml:space="preserve"> pour le réseau Saint-Joseph de Lyon</w:t>
      </w:r>
      <w:r>
        <w:rPr>
          <w:b/>
          <w:i/>
        </w:rPr>
        <w:t>, avant le 18 mars 2022.</w:t>
      </w:r>
    </w:p>
    <w:p w14:paraId="7B3263F4" w14:textId="3827AA2F" w:rsidR="00B520F1" w:rsidRDefault="00B10DBA" w:rsidP="00B10DBA">
      <w:r>
        <w:rPr>
          <w:b/>
          <w:i/>
        </w:rPr>
        <w:t>Les premiers entretiens se dérouleront</w:t>
      </w:r>
      <w:r w:rsidR="00E03005">
        <w:rPr>
          <w:b/>
          <w:i/>
        </w:rPr>
        <w:t xml:space="preserve"> </w:t>
      </w:r>
      <w:r>
        <w:rPr>
          <w:b/>
          <w:i/>
        </w:rPr>
        <w:t xml:space="preserve"> fin mars 2022.</w:t>
      </w:r>
    </w:p>
    <w:p w14:paraId="735B088C" w14:textId="77777777" w:rsidR="005E1C7F" w:rsidRDefault="005E1C7F"/>
    <w:p w14:paraId="3E44AE6E" w14:textId="362D7C0A" w:rsidR="005E1C7F" w:rsidRDefault="005E1C7F"/>
    <w:sectPr w:rsidR="005E1C7F" w:rsidSect="00A728D9">
      <w:headerReference w:type="first" r:id="rId6"/>
      <w:footerReference w:type="first" r:id="rId7"/>
      <w:pgSz w:w="11900" w:h="16840"/>
      <w:pgMar w:top="709" w:right="1417" w:bottom="709" w:left="1417" w:header="567" w:footer="1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4D7C" w14:textId="77777777" w:rsidR="000B70DA" w:rsidRDefault="000B70DA" w:rsidP="00FD690C">
      <w:r>
        <w:separator/>
      </w:r>
    </w:p>
  </w:endnote>
  <w:endnote w:type="continuationSeparator" w:id="0">
    <w:p w14:paraId="56063BF6" w14:textId="77777777" w:rsidR="000B70DA" w:rsidRDefault="000B70DA" w:rsidP="00FD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0A50" w14:textId="77777777" w:rsidR="00D01C6F" w:rsidRPr="00D13FD4" w:rsidRDefault="00D01C6F" w:rsidP="00D01C6F">
    <w:pPr>
      <w:pStyle w:val="Pieddepage"/>
      <w:ind w:left="-993" w:right="-1417"/>
    </w:pPr>
    <w:r w:rsidRPr="00D13FD4">
      <w:rPr>
        <w:sz w:val="28"/>
        <w:szCs w:val="28"/>
      </w:rPr>
      <w:t xml:space="preserve">66, rue Pierre Dupont </w:t>
    </w:r>
    <w:r w:rsidRPr="00D13FD4">
      <w:rPr>
        <w:sz w:val="28"/>
        <w:szCs w:val="28"/>
      </w:rPr>
      <w:tab/>
      <w:t xml:space="preserve">                                                                                      Portable : 06.77.99.64.19</w:t>
    </w:r>
    <w:r>
      <w:rPr>
        <w:sz w:val="28"/>
        <w:szCs w:val="28"/>
      </w:rPr>
      <w:t xml:space="preserve">        </w:t>
    </w:r>
  </w:p>
  <w:p w14:paraId="50CD687E" w14:textId="77777777" w:rsidR="00D01C6F" w:rsidRPr="00D13FD4" w:rsidRDefault="00D01C6F" w:rsidP="00D01C6F">
    <w:pPr>
      <w:pStyle w:val="Pieddepage"/>
      <w:tabs>
        <w:tab w:val="clear" w:pos="9072"/>
      </w:tabs>
      <w:ind w:left="-1417" w:right="-1417"/>
      <w:rPr>
        <w:sz w:val="28"/>
        <w:szCs w:val="28"/>
      </w:rPr>
    </w:pPr>
    <w:r w:rsidRPr="00D13FD4">
      <w:rPr>
        <w:sz w:val="28"/>
        <w:szCs w:val="28"/>
      </w:rPr>
      <w:t xml:space="preserve">    </w:t>
    </w:r>
    <w:r>
      <w:rPr>
        <w:sz w:val="28"/>
        <w:szCs w:val="28"/>
      </w:rPr>
      <w:t xml:space="preserve">   </w:t>
    </w:r>
    <w:r w:rsidRPr="00D13FD4">
      <w:rPr>
        <w:sz w:val="28"/>
        <w:szCs w:val="28"/>
      </w:rPr>
      <w:t xml:space="preserve">69001 Lyon                                                                                                      Mail : </w:t>
    </w:r>
    <w:r w:rsidRPr="00D13FD4">
      <w:rPr>
        <w:color w:val="0070C0"/>
        <w:sz w:val="28"/>
        <w:szCs w:val="28"/>
        <w:u w:val="single"/>
      </w:rPr>
      <w:t>ssjl.tutelle@yahoo.fr</w:t>
    </w:r>
  </w:p>
  <w:p w14:paraId="4E8A37F1" w14:textId="77777777" w:rsidR="00B927A9" w:rsidRDefault="00B927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52A7" w14:textId="77777777" w:rsidR="000B70DA" w:rsidRDefault="000B70DA" w:rsidP="00FD690C">
      <w:r>
        <w:separator/>
      </w:r>
    </w:p>
  </w:footnote>
  <w:footnote w:type="continuationSeparator" w:id="0">
    <w:p w14:paraId="107A9ACD" w14:textId="77777777" w:rsidR="000B70DA" w:rsidRDefault="000B70DA" w:rsidP="00FD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C4C1" w14:textId="77777777" w:rsidR="00B927A9" w:rsidRDefault="00B927A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0F3B1" wp14:editId="3B30AED8">
          <wp:simplePos x="0" y="0"/>
          <wp:positionH relativeFrom="column">
            <wp:posOffset>-571500</wp:posOffset>
          </wp:positionH>
          <wp:positionV relativeFrom="paragraph">
            <wp:posOffset>-224155</wp:posOffset>
          </wp:positionV>
          <wp:extent cx="1335011" cy="1143000"/>
          <wp:effectExtent l="0" t="0" r="1143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ef08_0a2c3425a73d4f24b77f80de20454294.jpg_srz_160_137_75_22_0.50_1.20_0.00_jpg_srz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11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</w:t>
    </w:r>
  </w:p>
  <w:p w14:paraId="00AEC262" w14:textId="5CF9FCD1" w:rsidR="00B927A9" w:rsidRDefault="00B927A9" w:rsidP="00FA7700">
    <w:pPr>
      <w:pStyle w:val="En-tte"/>
      <w:jc w:val="center"/>
      <w:rPr>
        <w:rFonts w:asciiTheme="majorHAnsi" w:hAnsiTheme="majorHAnsi"/>
        <w:b/>
        <w:sz w:val="32"/>
      </w:rPr>
    </w:pPr>
    <w:r>
      <w:rPr>
        <w:rFonts w:asciiTheme="majorHAnsi" w:hAnsiTheme="majorHAnsi"/>
        <w:b/>
        <w:sz w:val="32"/>
      </w:rPr>
      <w:t xml:space="preserve">                      </w:t>
    </w:r>
    <w:r w:rsidRPr="00FA7700">
      <w:rPr>
        <w:rFonts w:asciiTheme="majorHAnsi" w:hAnsiTheme="majorHAnsi"/>
        <w:b/>
        <w:sz w:val="32"/>
      </w:rPr>
      <w:t>Congrégation des Sœurs de Saint-Joseph de Lyon</w:t>
    </w:r>
  </w:p>
  <w:p w14:paraId="7D64D13D" w14:textId="77777777" w:rsidR="00B927A9" w:rsidRDefault="00B927A9" w:rsidP="00FA7700">
    <w:pPr>
      <w:pStyle w:val="En-tte"/>
      <w:jc w:val="center"/>
      <w:rPr>
        <w:rFonts w:asciiTheme="majorHAnsi" w:hAnsiTheme="majorHAnsi"/>
        <w:b/>
        <w:sz w:val="32"/>
      </w:rPr>
    </w:pPr>
  </w:p>
  <w:p w14:paraId="3CE95814" w14:textId="77777777" w:rsidR="00B927A9" w:rsidRDefault="00B927A9" w:rsidP="00FA7700">
    <w:pPr>
      <w:pStyle w:val="En-tte"/>
      <w:ind w:left="-851"/>
      <w:rPr>
        <w:rFonts w:asciiTheme="majorHAnsi" w:hAnsiTheme="majorHAnsi"/>
        <w:b/>
        <w:sz w:val="28"/>
      </w:rPr>
    </w:pPr>
  </w:p>
  <w:p w14:paraId="1FBBFFE8" w14:textId="00A2371D" w:rsidR="00B927A9" w:rsidRPr="00FA7700" w:rsidRDefault="00B927A9" w:rsidP="00FA7700">
    <w:pPr>
      <w:pStyle w:val="En-tte"/>
      <w:ind w:left="-851"/>
      <w:rPr>
        <w:rFonts w:asciiTheme="majorHAnsi" w:hAnsiTheme="majorHAnsi"/>
        <w:b/>
        <w:sz w:val="28"/>
      </w:rPr>
    </w:pPr>
    <w:r w:rsidRPr="00FA7700">
      <w:rPr>
        <w:rFonts w:asciiTheme="majorHAnsi" w:hAnsiTheme="majorHAnsi"/>
        <w:b/>
        <w:sz w:val="28"/>
      </w:rPr>
      <w:t>Philippe ANTONY</w:t>
    </w:r>
  </w:p>
  <w:p w14:paraId="0A552CBE" w14:textId="413EB85E" w:rsidR="00B927A9" w:rsidRPr="00FA7700" w:rsidRDefault="00B927A9" w:rsidP="00FA7700">
    <w:pPr>
      <w:pStyle w:val="En-tte"/>
      <w:ind w:left="-851"/>
      <w:rPr>
        <w:rFonts w:asciiTheme="majorHAnsi" w:hAnsiTheme="majorHAnsi"/>
        <w:sz w:val="28"/>
      </w:rPr>
    </w:pPr>
    <w:r w:rsidRPr="00FA7700">
      <w:rPr>
        <w:rFonts w:asciiTheme="majorHAnsi" w:hAnsiTheme="majorHAnsi"/>
        <w:sz w:val="28"/>
      </w:rPr>
      <w:t>Délégué à l’exercice de la Tutelle Scolaire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0C"/>
    <w:rsid w:val="00070395"/>
    <w:rsid w:val="00071506"/>
    <w:rsid w:val="000B70DA"/>
    <w:rsid w:val="000C6D0C"/>
    <w:rsid w:val="00124C0A"/>
    <w:rsid w:val="001610A5"/>
    <w:rsid w:val="00213118"/>
    <w:rsid w:val="00354C27"/>
    <w:rsid w:val="003C2078"/>
    <w:rsid w:val="00476D5C"/>
    <w:rsid w:val="004E1A5E"/>
    <w:rsid w:val="005118E5"/>
    <w:rsid w:val="0052466B"/>
    <w:rsid w:val="005E1C7F"/>
    <w:rsid w:val="0067281F"/>
    <w:rsid w:val="00741430"/>
    <w:rsid w:val="00756A9D"/>
    <w:rsid w:val="00A21E02"/>
    <w:rsid w:val="00A728D9"/>
    <w:rsid w:val="00A80772"/>
    <w:rsid w:val="00AC5C03"/>
    <w:rsid w:val="00B10DBA"/>
    <w:rsid w:val="00B520F1"/>
    <w:rsid w:val="00B927A9"/>
    <w:rsid w:val="00BD1E82"/>
    <w:rsid w:val="00D01C6F"/>
    <w:rsid w:val="00E03005"/>
    <w:rsid w:val="00E83482"/>
    <w:rsid w:val="00E8398F"/>
    <w:rsid w:val="00FA7700"/>
    <w:rsid w:val="00FD690C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3C292"/>
  <w14:defaultImageDpi w14:val="300"/>
  <w15:docId w15:val="{682EFFC4-9982-8049-B42F-9158CDBE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690C"/>
  </w:style>
  <w:style w:type="paragraph" w:styleId="Pieddepage">
    <w:name w:val="footer"/>
    <w:basedOn w:val="Normal"/>
    <w:link w:val="PieddepageCar"/>
    <w:uiPriority w:val="99"/>
    <w:unhideWhenUsed/>
    <w:rsid w:val="00FD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90C"/>
  </w:style>
  <w:style w:type="character" w:styleId="Lienhypertexte">
    <w:name w:val="Hyperlink"/>
    <w:basedOn w:val="Policepardfaut"/>
    <w:uiPriority w:val="99"/>
    <w:unhideWhenUsed/>
    <w:rsid w:val="005118E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1E8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72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3064</Characters>
  <Application>Microsoft Office Word</Application>
  <DocSecurity>0</DocSecurity>
  <Lines>25</Lines>
  <Paragraphs>7</Paragraphs>
  <ScaleCrop>false</ScaleCrop>
  <Company>Tutelle Saint Joseph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ANTONY</dc:creator>
  <cp:keywords/>
  <dc:description/>
  <cp:lastModifiedBy>Philippe ANTONY</cp:lastModifiedBy>
  <cp:revision>2</cp:revision>
  <cp:lastPrinted>2022-02-17T13:38:00Z</cp:lastPrinted>
  <dcterms:created xsi:type="dcterms:W3CDTF">2022-02-21T12:33:00Z</dcterms:created>
  <dcterms:modified xsi:type="dcterms:W3CDTF">2022-02-21T12:33:00Z</dcterms:modified>
</cp:coreProperties>
</file>