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5C2D0" w14:textId="6BF05D17" w:rsidR="00744CD3" w:rsidRDefault="002C551C" w:rsidP="00C427D1">
      <w:pPr>
        <w:jc w:val="both"/>
        <w:rPr>
          <w:rFonts w:cstheme="minorHAnsi"/>
          <w:sz w:val="24"/>
          <w:szCs w:val="24"/>
        </w:rPr>
      </w:pPr>
      <w:r w:rsidRPr="007715F7">
        <w:rPr>
          <w:rFonts w:cstheme="minorHAnsi"/>
          <w:sz w:val="24"/>
          <w:szCs w:val="24"/>
        </w:rPr>
        <w:t>La</w:t>
      </w:r>
      <w:r w:rsidR="001877D6" w:rsidRPr="007715F7">
        <w:rPr>
          <w:rFonts w:cstheme="minorHAnsi"/>
          <w:sz w:val="24"/>
          <w:szCs w:val="24"/>
        </w:rPr>
        <w:t xml:space="preserve"> TUTELLE congréganiste des Salésien</w:t>
      </w:r>
      <w:r w:rsidR="00B55485">
        <w:rPr>
          <w:rFonts w:cstheme="minorHAnsi"/>
          <w:sz w:val="24"/>
          <w:szCs w:val="24"/>
        </w:rPr>
        <w:t>ne</w:t>
      </w:r>
      <w:r w:rsidR="001877D6" w:rsidRPr="007715F7">
        <w:rPr>
          <w:rFonts w:cstheme="minorHAnsi"/>
          <w:sz w:val="24"/>
          <w:szCs w:val="24"/>
        </w:rPr>
        <w:t>s de Don Bosco recherche pour la rentrée 20</w:t>
      </w:r>
      <w:r w:rsidR="00A94085">
        <w:rPr>
          <w:rFonts w:cstheme="minorHAnsi"/>
          <w:sz w:val="24"/>
          <w:szCs w:val="24"/>
        </w:rPr>
        <w:t>22</w:t>
      </w:r>
      <w:r w:rsidR="001877D6" w:rsidRPr="007715F7">
        <w:rPr>
          <w:rFonts w:cstheme="minorHAnsi"/>
          <w:sz w:val="24"/>
          <w:szCs w:val="24"/>
        </w:rPr>
        <w:t xml:space="preserve"> un chef d’établissement</w:t>
      </w:r>
      <w:r w:rsidR="000627CE">
        <w:rPr>
          <w:rFonts w:cstheme="minorHAnsi"/>
          <w:sz w:val="24"/>
          <w:szCs w:val="24"/>
        </w:rPr>
        <w:t xml:space="preserve"> coordonnateur </w:t>
      </w:r>
      <w:r w:rsidR="003F5474">
        <w:rPr>
          <w:rFonts w:cstheme="minorHAnsi"/>
          <w:sz w:val="24"/>
          <w:szCs w:val="24"/>
        </w:rPr>
        <w:t>de l’ensemble scolaire</w:t>
      </w:r>
      <w:r w:rsidR="001877D6" w:rsidRPr="007715F7">
        <w:rPr>
          <w:rFonts w:cstheme="minorHAnsi"/>
          <w:sz w:val="24"/>
          <w:szCs w:val="24"/>
        </w:rPr>
        <w:t xml:space="preserve"> </w:t>
      </w:r>
      <w:r w:rsidR="00A94085">
        <w:rPr>
          <w:rFonts w:cstheme="minorHAnsi"/>
          <w:sz w:val="24"/>
          <w:szCs w:val="24"/>
        </w:rPr>
        <w:t>Jeanne d’Arc</w:t>
      </w:r>
      <w:r w:rsidR="001877D6" w:rsidRPr="007715F7">
        <w:rPr>
          <w:rFonts w:cstheme="minorHAnsi"/>
          <w:sz w:val="24"/>
          <w:szCs w:val="24"/>
        </w:rPr>
        <w:t xml:space="preserve"> </w:t>
      </w:r>
      <w:r w:rsidR="003F5474">
        <w:rPr>
          <w:rFonts w:cstheme="minorHAnsi"/>
          <w:sz w:val="24"/>
          <w:szCs w:val="24"/>
        </w:rPr>
        <w:t xml:space="preserve">composé d’une école </w:t>
      </w:r>
      <w:r w:rsidR="00C83BCB">
        <w:rPr>
          <w:rFonts w:cstheme="minorHAnsi"/>
          <w:sz w:val="24"/>
          <w:szCs w:val="24"/>
        </w:rPr>
        <w:t xml:space="preserve">maternelle et primaire, d’un </w:t>
      </w:r>
      <w:r w:rsidR="00C83BCB" w:rsidRPr="007715F7">
        <w:rPr>
          <w:rFonts w:cstheme="minorHAnsi"/>
          <w:sz w:val="24"/>
          <w:szCs w:val="24"/>
        </w:rPr>
        <w:t>Lycée technologique et professionnel</w:t>
      </w:r>
      <w:r w:rsidR="004F16C3">
        <w:rPr>
          <w:rFonts w:cstheme="minorHAnsi"/>
          <w:sz w:val="24"/>
          <w:szCs w:val="24"/>
        </w:rPr>
        <w:t>, d’un post-bac</w:t>
      </w:r>
      <w:r w:rsidR="009C7FF3">
        <w:rPr>
          <w:rFonts w:cstheme="minorHAnsi"/>
          <w:sz w:val="24"/>
          <w:szCs w:val="24"/>
        </w:rPr>
        <w:t xml:space="preserve"> et d’une UFA. </w:t>
      </w:r>
      <w:r w:rsidR="00D55598">
        <w:rPr>
          <w:rFonts w:cstheme="minorHAnsi"/>
          <w:sz w:val="24"/>
          <w:szCs w:val="24"/>
        </w:rPr>
        <w:t>L’établissement est</w:t>
      </w:r>
      <w:r w:rsidR="00C83BCB" w:rsidRPr="007715F7">
        <w:rPr>
          <w:rFonts w:cstheme="minorHAnsi"/>
          <w:sz w:val="24"/>
          <w:szCs w:val="24"/>
        </w:rPr>
        <w:t xml:space="preserve"> </w:t>
      </w:r>
      <w:r w:rsidR="001877D6" w:rsidRPr="007715F7">
        <w:rPr>
          <w:rFonts w:cstheme="minorHAnsi"/>
          <w:sz w:val="24"/>
          <w:szCs w:val="24"/>
        </w:rPr>
        <w:t>situé au</w:t>
      </w:r>
      <w:r w:rsidR="008C6A74" w:rsidRPr="007715F7">
        <w:rPr>
          <w:rFonts w:cstheme="minorHAnsi"/>
          <w:sz w:val="24"/>
          <w:szCs w:val="24"/>
        </w:rPr>
        <w:t xml:space="preserve"> </w:t>
      </w:r>
      <w:r w:rsidR="00911D06">
        <w:rPr>
          <w:rFonts w:cstheme="minorHAnsi"/>
          <w:color w:val="222222"/>
          <w:sz w:val="24"/>
          <w:szCs w:val="24"/>
          <w:shd w:val="clear" w:color="auto" w:fill="FFFFFF"/>
        </w:rPr>
        <w:t>18bis Avenue Jules Ferry à Thonon les Bains (74)</w:t>
      </w:r>
      <w:r w:rsidR="00EC3392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</w:p>
    <w:p w14:paraId="468DE7EE" w14:textId="2178D513" w:rsidR="00E957AF" w:rsidRDefault="001877D6" w:rsidP="00C427D1">
      <w:pPr>
        <w:jc w:val="both"/>
        <w:rPr>
          <w:rFonts w:cstheme="minorHAnsi"/>
          <w:sz w:val="24"/>
          <w:szCs w:val="24"/>
        </w:rPr>
      </w:pPr>
      <w:r w:rsidRPr="007715F7">
        <w:rPr>
          <w:rFonts w:cstheme="minorHAnsi"/>
          <w:sz w:val="24"/>
          <w:szCs w:val="24"/>
        </w:rPr>
        <w:t xml:space="preserve">L’établissement accueille </w:t>
      </w:r>
      <w:r w:rsidRPr="00E103EC">
        <w:rPr>
          <w:rFonts w:cstheme="minorHAnsi"/>
          <w:sz w:val="24"/>
          <w:szCs w:val="24"/>
        </w:rPr>
        <w:t xml:space="preserve">environ </w:t>
      </w:r>
      <w:r w:rsidR="00D55598">
        <w:rPr>
          <w:rFonts w:cstheme="minorHAnsi"/>
          <w:sz w:val="24"/>
          <w:szCs w:val="24"/>
        </w:rPr>
        <w:t>9</w:t>
      </w:r>
      <w:r w:rsidR="00744CD3">
        <w:rPr>
          <w:rFonts w:cstheme="minorHAnsi"/>
          <w:sz w:val="24"/>
          <w:szCs w:val="24"/>
        </w:rPr>
        <w:t>70 apprenants</w:t>
      </w:r>
      <w:r w:rsidRPr="00E103EC">
        <w:rPr>
          <w:rFonts w:cstheme="minorHAnsi"/>
          <w:sz w:val="24"/>
          <w:szCs w:val="24"/>
        </w:rPr>
        <w:t xml:space="preserve"> </w:t>
      </w:r>
      <w:r w:rsidR="00980AC3" w:rsidRPr="00E103EC">
        <w:rPr>
          <w:rFonts w:cstheme="minorHAnsi"/>
          <w:b/>
          <w:sz w:val="24"/>
          <w:szCs w:val="24"/>
        </w:rPr>
        <w:t>(</w:t>
      </w:r>
      <w:r w:rsidR="008C26C3">
        <w:rPr>
          <w:rFonts w:cstheme="minorHAnsi"/>
          <w:b/>
          <w:sz w:val="24"/>
          <w:szCs w:val="24"/>
        </w:rPr>
        <w:t>Ecoles : 425 élèves</w:t>
      </w:r>
      <w:r w:rsidR="00F71B39">
        <w:rPr>
          <w:rFonts w:cstheme="minorHAnsi"/>
          <w:b/>
          <w:sz w:val="24"/>
          <w:szCs w:val="24"/>
        </w:rPr>
        <w:t xml:space="preserve"> -</w:t>
      </w:r>
      <w:r w:rsidR="008C26C3">
        <w:rPr>
          <w:rFonts w:cstheme="minorHAnsi"/>
          <w:b/>
          <w:sz w:val="24"/>
          <w:szCs w:val="24"/>
        </w:rPr>
        <w:t xml:space="preserve"> </w:t>
      </w:r>
      <w:r w:rsidR="00980AC3" w:rsidRPr="002D01C1">
        <w:rPr>
          <w:rFonts w:cstheme="minorHAnsi"/>
          <w:b/>
          <w:sz w:val="24"/>
          <w:szCs w:val="24"/>
        </w:rPr>
        <w:t xml:space="preserve">LP : </w:t>
      </w:r>
      <w:r w:rsidR="009E1E36" w:rsidRPr="002D01C1">
        <w:rPr>
          <w:rFonts w:cstheme="minorHAnsi"/>
          <w:b/>
          <w:sz w:val="24"/>
          <w:szCs w:val="24"/>
        </w:rPr>
        <w:t>322</w:t>
      </w:r>
      <w:r w:rsidR="00E103EC" w:rsidRPr="002D01C1">
        <w:rPr>
          <w:rFonts w:cstheme="minorHAnsi"/>
          <w:b/>
          <w:sz w:val="24"/>
          <w:szCs w:val="24"/>
        </w:rPr>
        <w:t xml:space="preserve"> </w:t>
      </w:r>
      <w:r w:rsidR="00980AC3" w:rsidRPr="002D01C1">
        <w:rPr>
          <w:rFonts w:cstheme="minorHAnsi"/>
          <w:b/>
          <w:sz w:val="24"/>
          <w:szCs w:val="24"/>
        </w:rPr>
        <w:t>élèves – L</w:t>
      </w:r>
      <w:r w:rsidR="00C91097" w:rsidRPr="002D01C1">
        <w:rPr>
          <w:rFonts w:cstheme="minorHAnsi"/>
          <w:b/>
          <w:sz w:val="24"/>
          <w:szCs w:val="24"/>
        </w:rPr>
        <w:t>T</w:t>
      </w:r>
      <w:r w:rsidR="00980AC3" w:rsidRPr="002D01C1">
        <w:rPr>
          <w:rFonts w:cstheme="minorHAnsi"/>
          <w:b/>
          <w:sz w:val="24"/>
          <w:szCs w:val="24"/>
        </w:rPr>
        <w:t xml:space="preserve"> : </w:t>
      </w:r>
      <w:r w:rsidR="009E1E36" w:rsidRPr="002D01C1">
        <w:rPr>
          <w:rFonts w:cstheme="minorHAnsi"/>
          <w:b/>
          <w:sz w:val="24"/>
          <w:szCs w:val="24"/>
        </w:rPr>
        <w:t xml:space="preserve">204 </w:t>
      </w:r>
      <w:r w:rsidR="00980AC3" w:rsidRPr="002D01C1">
        <w:rPr>
          <w:rFonts w:cstheme="minorHAnsi"/>
          <w:b/>
          <w:sz w:val="24"/>
          <w:szCs w:val="24"/>
        </w:rPr>
        <w:t>élèves</w:t>
      </w:r>
      <w:r w:rsidR="000013A7" w:rsidRPr="002D01C1">
        <w:rPr>
          <w:rFonts w:cstheme="minorHAnsi"/>
          <w:b/>
          <w:sz w:val="24"/>
          <w:szCs w:val="24"/>
        </w:rPr>
        <w:t> </w:t>
      </w:r>
      <w:r w:rsidR="00F71B39" w:rsidRPr="002D01C1">
        <w:rPr>
          <w:rFonts w:cstheme="minorHAnsi"/>
          <w:b/>
          <w:sz w:val="24"/>
          <w:szCs w:val="24"/>
        </w:rPr>
        <w:t>-</w:t>
      </w:r>
      <w:r w:rsidR="000013A7" w:rsidRPr="002D01C1">
        <w:rPr>
          <w:rFonts w:cstheme="minorHAnsi"/>
          <w:b/>
          <w:sz w:val="24"/>
          <w:szCs w:val="24"/>
        </w:rPr>
        <w:t xml:space="preserve"> </w:t>
      </w:r>
      <w:r w:rsidR="009E1E36" w:rsidRPr="002D01C1">
        <w:rPr>
          <w:rFonts w:cstheme="minorHAnsi"/>
          <w:b/>
          <w:sz w:val="24"/>
          <w:szCs w:val="24"/>
        </w:rPr>
        <w:t>UFA 8</w:t>
      </w:r>
      <w:r w:rsidR="00F71B39" w:rsidRPr="002D01C1">
        <w:rPr>
          <w:rFonts w:cstheme="minorHAnsi"/>
          <w:b/>
          <w:sz w:val="24"/>
          <w:szCs w:val="24"/>
        </w:rPr>
        <w:t>0 apprentis</w:t>
      </w:r>
      <w:r w:rsidR="00980AC3" w:rsidRPr="002D01C1">
        <w:rPr>
          <w:rFonts w:cstheme="minorHAnsi"/>
          <w:b/>
          <w:sz w:val="24"/>
          <w:szCs w:val="24"/>
        </w:rPr>
        <w:t xml:space="preserve">) </w:t>
      </w:r>
      <w:r w:rsidRPr="002D01C1">
        <w:rPr>
          <w:rFonts w:cstheme="minorHAnsi"/>
          <w:sz w:val="24"/>
          <w:szCs w:val="24"/>
        </w:rPr>
        <w:t>en formation</w:t>
      </w:r>
      <w:r w:rsidR="00E957AF" w:rsidRPr="002D01C1">
        <w:rPr>
          <w:rFonts w:cstheme="minorHAnsi"/>
          <w:sz w:val="24"/>
          <w:szCs w:val="24"/>
        </w:rPr>
        <w:t xml:space="preserve"> pour les </w:t>
      </w:r>
      <w:r w:rsidR="00FB48D3" w:rsidRPr="002D01C1">
        <w:rPr>
          <w:rFonts w:cstheme="minorHAnsi"/>
          <w:sz w:val="24"/>
          <w:szCs w:val="24"/>
        </w:rPr>
        <w:t>mé</w:t>
      </w:r>
      <w:r w:rsidR="00E957AF" w:rsidRPr="002D01C1">
        <w:rPr>
          <w:rFonts w:cstheme="minorHAnsi"/>
          <w:sz w:val="24"/>
          <w:szCs w:val="24"/>
        </w:rPr>
        <w:t xml:space="preserve">tiers du secteur </w:t>
      </w:r>
      <w:r w:rsidR="00FB48D3" w:rsidRPr="002D01C1">
        <w:rPr>
          <w:rFonts w:cstheme="minorHAnsi"/>
          <w:sz w:val="24"/>
          <w:szCs w:val="24"/>
        </w:rPr>
        <w:t>s</w:t>
      </w:r>
      <w:r w:rsidR="00E957AF" w:rsidRPr="002D01C1">
        <w:rPr>
          <w:rFonts w:cstheme="minorHAnsi"/>
          <w:sz w:val="24"/>
          <w:szCs w:val="24"/>
        </w:rPr>
        <w:t xml:space="preserve">anitaire </w:t>
      </w:r>
      <w:r w:rsidR="005551FA" w:rsidRPr="002D01C1">
        <w:rPr>
          <w:rFonts w:cstheme="minorHAnsi"/>
          <w:sz w:val="24"/>
          <w:szCs w:val="24"/>
        </w:rPr>
        <w:t>et social</w:t>
      </w:r>
      <w:r w:rsidR="00375C32">
        <w:rPr>
          <w:rFonts w:cstheme="minorHAnsi"/>
          <w:sz w:val="24"/>
          <w:szCs w:val="24"/>
        </w:rPr>
        <w:t>,</w:t>
      </w:r>
      <w:r w:rsidR="00E26A23">
        <w:rPr>
          <w:rFonts w:cstheme="minorHAnsi"/>
          <w:sz w:val="24"/>
          <w:szCs w:val="24"/>
        </w:rPr>
        <w:t xml:space="preserve"> </w:t>
      </w:r>
      <w:r w:rsidR="00E20BA9">
        <w:rPr>
          <w:rFonts w:cstheme="minorHAnsi"/>
          <w:sz w:val="24"/>
          <w:szCs w:val="24"/>
        </w:rPr>
        <w:t>d</w:t>
      </w:r>
      <w:r w:rsidR="00E53068">
        <w:rPr>
          <w:rFonts w:cstheme="minorHAnsi"/>
          <w:sz w:val="24"/>
          <w:szCs w:val="24"/>
        </w:rPr>
        <w:t>u service à la personne</w:t>
      </w:r>
      <w:r w:rsidR="00FB48D3">
        <w:rPr>
          <w:rFonts w:cstheme="minorHAnsi"/>
          <w:sz w:val="24"/>
          <w:szCs w:val="24"/>
        </w:rPr>
        <w:t>,</w:t>
      </w:r>
      <w:r w:rsidR="00E26A23">
        <w:rPr>
          <w:rFonts w:cstheme="minorHAnsi"/>
          <w:sz w:val="24"/>
          <w:szCs w:val="24"/>
        </w:rPr>
        <w:t xml:space="preserve"> </w:t>
      </w:r>
      <w:r w:rsidR="00FB48D3">
        <w:rPr>
          <w:rFonts w:cstheme="minorHAnsi"/>
          <w:sz w:val="24"/>
          <w:szCs w:val="24"/>
        </w:rPr>
        <w:t>du paramédical</w:t>
      </w:r>
      <w:r w:rsidR="00856AE0">
        <w:rPr>
          <w:rFonts w:cstheme="minorHAnsi"/>
          <w:sz w:val="24"/>
          <w:szCs w:val="24"/>
        </w:rPr>
        <w:t>,</w:t>
      </w:r>
      <w:r w:rsidR="00E26A23">
        <w:rPr>
          <w:rFonts w:cstheme="minorHAnsi"/>
          <w:sz w:val="24"/>
          <w:szCs w:val="24"/>
        </w:rPr>
        <w:t xml:space="preserve"> du commerce et de la vente et de la gestion administratio</w:t>
      </w:r>
      <w:r w:rsidR="00FC636E">
        <w:rPr>
          <w:rFonts w:cstheme="minorHAnsi"/>
          <w:sz w:val="24"/>
          <w:szCs w:val="24"/>
        </w:rPr>
        <w:t>n</w:t>
      </w:r>
      <w:r w:rsidR="00B342EB">
        <w:rPr>
          <w:rFonts w:cstheme="minorHAnsi"/>
          <w:sz w:val="24"/>
          <w:szCs w:val="24"/>
        </w:rPr>
        <w:t>.</w:t>
      </w:r>
    </w:p>
    <w:p w14:paraId="4D0761AA" w14:textId="77777777" w:rsidR="00FB48D3" w:rsidRDefault="00FB48D3" w:rsidP="00C427D1">
      <w:pPr>
        <w:spacing w:after="0"/>
        <w:jc w:val="both"/>
        <w:rPr>
          <w:rFonts w:cstheme="minorHAnsi"/>
          <w:sz w:val="24"/>
          <w:szCs w:val="24"/>
        </w:rPr>
      </w:pPr>
    </w:p>
    <w:p w14:paraId="2F3A862F" w14:textId="77777777" w:rsidR="00FE610B" w:rsidRDefault="00FE610B" w:rsidP="00C427D1">
      <w:pPr>
        <w:jc w:val="both"/>
        <w:rPr>
          <w:sz w:val="24"/>
          <w:szCs w:val="24"/>
        </w:rPr>
      </w:pPr>
      <w:r w:rsidRPr="009F6FBC">
        <w:rPr>
          <w:rFonts w:ascii="Arial" w:eastAsia="Times New Roman" w:hAnsi="Arial" w:cs="Arial"/>
          <w:b/>
          <w:u w:val="single"/>
          <w:lang w:eastAsia="fr-FR"/>
        </w:rPr>
        <w:t>PROFIL ET EXPERIENCE PROFESSIONNELLE</w:t>
      </w:r>
    </w:p>
    <w:p w14:paraId="733A813A" w14:textId="213B70A5" w:rsidR="00F6471B" w:rsidRDefault="001877D6" w:rsidP="00C427D1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 w:rsidRPr="00381D62">
        <w:rPr>
          <w:sz w:val="24"/>
          <w:szCs w:val="24"/>
        </w:rPr>
        <w:t>Expérience de</w:t>
      </w:r>
      <w:r w:rsidR="00B55485">
        <w:rPr>
          <w:sz w:val="24"/>
          <w:szCs w:val="24"/>
        </w:rPr>
        <w:t xml:space="preserve"> quelques années</w:t>
      </w:r>
      <w:r w:rsidR="00381D62" w:rsidRPr="00381D62">
        <w:rPr>
          <w:sz w:val="24"/>
          <w:szCs w:val="24"/>
        </w:rPr>
        <w:t xml:space="preserve"> de</w:t>
      </w:r>
      <w:r w:rsidRPr="00381D62">
        <w:rPr>
          <w:sz w:val="24"/>
          <w:szCs w:val="24"/>
        </w:rPr>
        <w:t xml:space="preserve"> direction d’un lycée général</w:t>
      </w:r>
      <w:r w:rsidR="00B55485">
        <w:rPr>
          <w:sz w:val="24"/>
          <w:szCs w:val="24"/>
        </w:rPr>
        <w:t xml:space="preserve"> /</w:t>
      </w:r>
      <w:r w:rsidRPr="00381D62">
        <w:rPr>
          <w:sz w:val="24"/>
          <w:szCs w:val="24"/>
        </w:rPr>
        <w:t xml:space="preserve"> technologique et </w:t>
      </w:r>
      <w:r w:rsidR="00381D62" w:rsidRPr="00381D62">
        <w:rPr>
          <w:sz w:val="24"/>
          <w:szCs w:val="24"/>
        </w:rPr>
        <w:t>professionnel ainsi</w:t>
      </w:r>
      <w:r w:rsidRPr="00381D62">
        <w:rPr>
          <w:sz w:val="24"/>
          <w:szCs w:val="24"/>
        </w:rPr>
        <w:t xml:space="preserve"> que dans l’apprentissage et la formation continue. </w:t>
      </w:r>
    </w:p>
    <w:p w14:paraId="005D2D4E" w14:textId="040D2505" w:rsidR="00BF4B93" w:rsidRDefault="00BF4B93" w:rsidP="00C427D1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Expérience dans le montage de projet immobilier et dans le suivi de travaux</w:t>
      </w:r>
    </w:p>
    <w:p w14:paraId="267C8B34" w14:textId="33E1B91D" w:rsidR="00E80EE9" w:rsidRPr="00FE610B" w:rsidRDefault="004F16C3" w:rsidP="00C427D1">
      <w:pPr>
        <w:pStyle w:val="Paragraphedeliste"/>
        <w:numPr>
          <w:ilvl w:val="0"/>
          <w:numId w:val="5"/>
        </w:numPr>
        <w:spacing w:after="0" w:line="276" w:lineRule="auto"/>
        <w:contextualSpacing w:val="0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cstheme="minorHAnsi"/>
          <w:sz w:val="24"/>
          <w:szCs w:val="24"/>
        </w:rPr>
        <w:t>Capacité d’attention</w:t>
      </w:r>
      <w:r w:rsidR="00E80EE9" w:rsidRPr="00E80EE9">
        <w:rPr>
          <w:rFonts w:cstheme="minorHAnsi"/>
          <w:sz w:val="24"/>
          <w:szCs w:val="24"/>
        </w:rPr>
        <w:t xml:space="preserve"> à la qualité des propositions éducatives pour les jeunes : enseignement, vie scolaire, dans la dynamique pastorale propre </w:t>
      </w:r>
      <w:r w:rsidR="00FB48D3">
        <w:rPr>
          <w:rFonts w:cstheme="minorHAnsi"/>
          <w:sz w:val="24"/>
          <w:szCs w:val="24"/>
        </w:rPr>
        <w:t xml:space="preserve">à </w:t>
      </w:r>
      <w:r w:rsidR="00FB48D3" w:rsidRPr="00E80EE9">
        <w:rPr>
          <w:rFonts w:cstheme="minorHAnsi"/>
          <w:sz w:val="24"/>
          <w:szCs w:val="24"/>
        </w:rPr>
        <w:t>Don</w:t>
      </w:r>
      <w:r w:rsidR="00E80EE9" w:rsidRPr="00E80EE9">
        <w:rPr>
          <w:rFonts w:cstheme="minorHAnsi"/>
          <w:sz w:val="24"/>
          <w:szCs w:val="24"/>
        </w:rPr>
        <w:t xml:space="preserve"> Bosco</w:t>
      </w:r>
    </w:p>
    <w:p w14:paraId="12F50A8F" w14:textId="77777777" w:rsidR="00F6471B" w:rsidRPr="00D044F8" w:rsidRDefault="00F6471B" w:rsidP="00C427D1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 w:rsidRPr="00D044F8">
        <w:rPr>
          <w:sz w:val="24"/>
          <w:szCs w:val="24"/>
        </w:rPr>
        <w:t>E</w:t>
      </w:r>
      <w:r w:rsidR="001877D6" w:rsidRPr="00D044F8">
        <w:rPr>
          <w:sz w:val="24"/>
          <w:szCs w:val="24"/>
        </w:rPr>
        <w:t xml:space="preserve">sprit d’équipe et sens de la collaboration pour un management à la fois rigoureux et attentif aux personnes. </w:t>
      </w:r>
    </w:p>
    <w:p w14:paraId="5DA2BA0F" w14:textId="77777777" w:rsidR="00F6471B" w:rsidRPr="00D044F8" w:rsidRDefault="001877D6" w:rsidP="00C427D1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 w:rsidRPr="00D044F8">
        <w:rPr>
          <w:sz w:val="24"/>
          <w:szCs w:val="24"/>
        </w:rPr>
        <w:t xml:space="preserve">Capacité à fédérer et animer la communauté éducative de l’école autour du projet éducatif </w:t>
      </w:r>
      <w:r w:rsidR="00375C32">
        <w:rPr>
          <w:sz w:val="24"/>
          <w:szCs w:val="24"/>
        </w:rPr>
        <w:t xml:space="preserve">et </w:t>
      </w:r>
      <w:r w:rsidRPr="00D044F8">
        <w:rPr>
          <w:sz w:val="24"/>
          <w:szCs w:val="24"/>
        </w:rPr>
        <w:t xml:space="preserve">pastoral </w:t>
      </w:r>
      <w:r w:rsidR="00FB48D3" w:rsidRPr="00D044F8">
        <w:rPr>
          <w:sz w:val="24"/>
          <w:szCs w:val="24"/>
        </w:rPr>
        <w:t>salésien</w:t>
      </w:r>
      <w:r w:rsidR="00FB48D3">
        <w:rPr>
          <w:sz w:val="24"/>
          <w:szCs w:val="24"/>
        </w:rPr>
        <w:t>.</w:t>
      </w:r>
    </w:p>
    <w:p w14:paraId="46C8AE6F" w14:textId="77777777" w:rsidR="00F6471B" w:rsidRPr="00D044F8" w:rsidRDefault="001877D6" w:rsidP="00C427D1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 w:rsidRPr="00D044F8">
        <w:rPr>
          <w:sz w:val="24"/>
          <w:szCs w:val="24"/>
        </w:rPr>
        <w:t xml:space="preserve">Capacité à conduire des projets, à avoir l’esprit de prospective pour pouvoir adapter la structure, en anticipant les mutations nécessaires </w:t>
      </w:r>
    </w:p>
    <w:p w14:paraId="1BD8C220" w14:textId="1B210D2C" w:rsidR="00F6471B" w:rsidRPr="00D044F8" w:rsidRDefault="001877D6" w:rsidP="00C427D1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 w:rsidRPr="00D044F8">
        <w:rPr>
          <w:sz w:val="24"/>
          <w:szCs w:val="24"/>
        </w:rPr>
        <w:t>Capacité à travailler en lien étro</w:t>
      </w:r>
      <w:r w:rsidR="009E1E36">
        <w:rPr>
          <w:sz w:val="24"/>
          <w:szCs w:val="24"/>
        </w:rPr>
        <w:t>it avec le Conseil de Direction, l’</w:t>
      </w:r>
      <w:r w:rsidR="004F16C3">
        <w:rPr>
          <w:sz w:val="24"/>
          <w:szCs w:val="24"/>
        </w:rPr>
        <w:t xml:space="preserve">Enseignement Catholique Thononais </w:t>
      </w:r>
      <w:r w:rsidR="009E1E36">
        <w:rPr>
          <w:sz w:val="24"/>
          <w:szCs w:val="24"/>
        </w:rPr>
        <w:t>ECT</w:t>
      </w:r>
    </w:p>
    <w:p w14:paraId="659C0B62" w14:textId="77777777" w:rsidR="00F6471B" w:rsidRPr="00D044F8" w:rsidRDefault="001877D6" w:rsidP="00C427D1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 w:rsidRPr="00D044F8">
        <w:rPr>
          <w:sz w:val="24"/>
          <w:szCs w:val="24"/>
        </w:rPr>
        <w:t xml:space="preserve">Capacité à rendre compte à la Tutelle et au Conseil d’administration </w:t>
      </w:r>
    </w:p>
    <w:p w14:paraId="2E6D8C90" w14:textId="77777777" w:rsidR="00F6471B" w:rsidRPr="00D044F8" w:rsidRDefault="0051368C" w:rsidP="00C427D1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Entretenir l</w:t>
      </w:r>
      <w:r w:rsidR="001877D6" w:rsidRPr="00D044F8">
        <w:rPr>
          <w:sz w:val="24"/>
          <w:szCs w:val="24"/>
        </w:rPr>
        <w:t xml:space="preserve">es relations avec les instances académiques, régionales et diocésaines </w:t>
      </w:r>
    </w:p>
    <w:p w14:paraId="3BB6419C" w14:textId="77777777" w:rsidR="001877D6" w:rsidRDefault="001877D6" w:rsidP="00C427D1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 w:rsidRPr="00D044F8">
        <w:rPr>
          <w:sz w:val="24"/>
          <w:szCs w:val="24"/>
        </w:rPr>
        <w:t xml:space="preserve">Capacité à travailler en réseau avec </w:t>
      </w:r>
      <w:r w:rsidR="00381D62" w:rsidRPr="00D044F8">
        <w:rPr>
          <w:sz w:val="24"/>
          <w:szCs w:val="24"/>
        </w:rPr>
        <w:t>les établissements</w:t>
      </w:r>
      <w:r w:rsidRPr="00D044F8">
        <w:rPr>
          <w:sz w:val="24"/>
          <w:szCs w:val="24"/>
        </w:rPr>
        <w:t xml:space="preserve"> </w:t>
      </w:r>
      <w:r w:rsidR="00B55485">
        <w:rPr>
          <w:sz w:val="24"/>
          <w:szCs w:val="24"/>
        </w:rPr>
        <w:t>s</w:t>
      </w:r>
      <w:r w:rsidR="00F6471B" w:rsidRPr="00D044F8">
        <w:rPr>
          <w:sz w:val="24"/>
          <w:szCs w:val="24"/>
        </w:rPr>
        <w:t>alésiens</w:t>
      </w:r>
      <w:r w:rsidRPr="00D044F8">
        <w:rPr>
          <w:sz w:val="24"/>
          <w:szCs w:val="24"/>
        </w:rPr>
        <w:t xml:space="preserve"> proche</w:t>
      </w:r>
      <w:r w:rsidR="00F6471B" w:rsidRPr="00D044F8">
        <w:rPr>
          <w:sz w:val="24"/>
          <w:szCs w:val="24"/>
        </w:rPr>
        <w:t>s</w:t>
      </w:r>
      <w:r w:rsidRPr="00D044F8">
        <w:rPr>
          <w:sz w:val="24"/>
          <w:szCs w:val="24"/>
        </w:rPr>
        <w:t xml:space="preserve">. </w:t>
      </w:r>
    </w:p>
    <w:p w14:paraId="59FFDA95" w14:textId="77777777" w:rsidR="00BF7A0C" w:rsidRDefault="00BF7A0C" w:rsidP="00C427D1">
      <w:pPr>
        <w:pStyle w:val="Paragraphedeliste"/>
        <w:spacing w:after="0" w:line="276" w:lineRule="auto"/>
        <w:jc w:val="both"/>
        <w:rPr>
          <w:sz w:val="24"/>
          <w:szCs w:val="24"/>
        </w:rPr>
      </w:pPr>
    </w:p>
    <w:p w14:paraId="477168F6" w14:textId="77777777" w:rsidR="00FE610B" w:rsidRPr="007C5C32" w:rsidRDefault="00BD1A6B" w:rsidP="00C427D1">
      <w:pPr>
        <w:jc w:val="both"/>
        <w:rPr>
          <w:sz w:val="24"/>
          <w:szCs w:val="24"/>
        </w:rPr>
      </w:pPr>
      <w:r w:rsidRPr="007C5C32">
        <w:rPr>
          <w:rFonts w:ascii="Arial" w:eastAsia="Times New Roman" w:hAnsi="Arial" w:cs="Arial"/>
          <w:b/>
          <w:u w:val="single"/>
          <w:lang w:eastAsia="fr-FR"/>
        </w:rPr>
        <w:t>MISSIONS</w:t>
      </w:r>
    </w:p>
    <w:p w14:paraId="4781FE69" w14:textId="4BE5C618" w:rsidR="002D01C1" w:rsidRPr="004B4C38" w:rsidRDefault="002D01C1" w:rsidP="002D01C1">
      <w:pPr>
        <w:pStyle w:val="Paragraphedeliste"/>
        <w:numPr>
          <w:ilvl w:val="0"/>
          <w:numId w:val="6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Porter at</w:t>
      </w:r>
      <w:r w:rsidRPr="002D01C1">
        <w:rPr>
          <w:sz w:val="24"/>
          <w:szCs w:val="24"/>
        </w:rPr>
        <w:t>tention à la qualité des propositions pour les jeunes : enseignement et vie scolaire dans la dynamique du PEPS, Projet Educatif Pastoral Salésien.</w:t>
      </w:r>
    </w:p>
    <w:p w14:paraId="48ED71CB" w14:textId="1B4E92D5" w:rsidR="004B4C38" w:rsidRPr="002D01C1" w:rsidRDefault="004B4C38" w:rsidP="002D01C1">
      <w:pPr>
        <w:pStyle w:val="Paragraphedeliste"/>
        <w:numPr>
          <w:ilvl w:val="0"/>
          <w:numId w:val="6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Ass</w:t>
      </w:r>
      <w:r w:rsidR="00E8707E">
        <w:rPr>
          <w:sz w:val="24"/>
          <w:szCs w:val="24"/>
        </w:rPr>
        <w:t>e</w:t>
      </w:r>
      <w:r>
        <w:rPr>
          <w:sz w:val="24"/>
          <w:szCs w:val="24"/>
        </w:rPr>
        <w:t>oir le projet</w:t>
      </w:r>
      <w:r w:rsidR="00E8707E">
        <w:rPr>
          <w:sz w:val="24"/>
          <w:szCs w:val="24"/>
        </w:rPr>
        <w:t xml:space="preserve"> éducatif et</w:t>
      </w:r>
      <w:r>
        <w:rPr>
          <w:sz w:val="24"/>
          <w:szCs w:val="24"/>
        </w:rPr>
        <w:t xml:space="preserve"> pastoral</w:t>
      </w:r>
      <w:r w:rsidR="00E8707E">
        <w:rPr>
          <w:sz w:val="24"/>
          <w:szCs w:val="24"/>
        </w:rPr>
        <w:t xml:space="preserve"> salésien</w:t>
      </w:r>
    </w:p>
    <w:p w14:paraId="39585ED6" w14:textId="36483076" w:rsidR="002D01C1" w:rsidRPr="002D01C1" w:rsidRDefault="002D01C1" w:rsidP="002D01C1">
      <w:pPr>
        <w:pStyle w:val="Paragraphedeliste"/>
        <w:numPr>
          <w:ilvl w:val="0"/>
          <w:numId w:val="6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5802FF">
        <w:rPr>
          <w:rFonts w:cstheme="minorHAnsi"/>
          <w:sz w:val="24"/>
          <w:szCs w:val="24"/>
        </w:rPr>
        <w:t>Favoriser les partenariats et les ouvertures nécessaires à la pérennité de l’établissement, notamment par une présence active dans les milieux professionnels.</w:t>
      </w:r>
    </w:p>
    <w:p w14:paraId="6B61355B" w14:textId="5A5862EE" w:rsidR="002D01C1" w:rsidRPr="002D01C1" w:rsidRDefault="002D01C1" w:rsidP="002D01C1">
      <w:pPr>
        <w:pStyle w:val="Paragraphedeliste"/>
        <w:numPr>
          <w:ilvl w:val="0"/>
          <w:numId w:val="6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2D01C1">
        <w:rPr>
          <w:rFonts w:cstheme="minorHAnsi"/>
          <w:sz w:val="24"/>
          <w:szCs w:val="24"/>
        </w:rPr>
        <w:t>Conduire un projet immobilier</w:t>
      </w:r>
    </w:p>
    <w:p w14:paraId="44BCA179" w14:textId="3913CBE6" w:rsidR="00FA077B" w:rsidRPr="002D01C1" w:rsidRDefault="00FA077B" w:rsidP="002D01C1">
      <w:pPr>
        <w:pStyle w:val="Paragraphedeliste"/>
        <w:numPr>
          <w:ilvl w:val="0"/>
          <w:numId w:val="6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2D01C1">
        <w:rPr>
          <w:rFonts w:cstheme="minorHAnsi"/>
          <w:sz w:val="24"/>
          <w:szCs w:val="24"/>
        </w:rPr>
        <w:t>Anticiper et discerner pour l’établissement les voies d’avenir tant dans les domaines des formations et filières que dans celui des pratiques pédagogiques.</w:t>
      </w:r>
    </w:p>
    <w:p w14:paraId="138B73C7" w14:textId="77777777" w:rsidR="007C5C32" w:rsidRPr="005802FF" w:rsidRDefault="007C5C32" w:rsidP="00C427D1">
      <w:pPr>
        <w:pStyle w:val="Paragraphedeliste"/>
        <w:numPr>
          <w:ilvl w:val="0"/>
          <w:numId w:val="6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5802FF">
        <w:rPr>
          <w:rFonts w:cstheme="minorHAnsi"/>
          <w:sz w:val="24"/>
          <w:szCs w:val="24"/>
        </w:rPr>
        <w:t>Mettre tout en œuvre pour communiquer et faire rayonner l’établissement sur le territoire</w:t>
      </w:r>
    </w:p>
    <w:p w14:paraId="489C2E01" w14:textId="5CE97A28" w:rsidR="00BF4B93" w:rsidRPr="00BF4B93" w:rsidRDefault="00D044F8" w:rsidP="00C427D1">
      <w:pPr>
        <w:pStyle w:val="Paragraphedeliste"/>
        <w:numPr>
          <w:ilvl w:val="0"/>
          <w:numId w:val="6"/>
        </w:numPr>
        <w:spacing w:after="120" w:line="240" w:lineRule="auto"/>
        <w:contextualSpacing w:val="0"/>
        <w:jc w:val="both"/>
        <w:rPr>
          <w:rFonts w:cstheme="minorHAnsi"/>
          <w:color w:val="FF0000"/>
          <w:sz w:val="24"/>
          <w:szCs w:val="24"/>
        </w:rPr>
      </w:pPr>
      <w:r w:rsidRPr="00BF4B93">
        <w:rPr>
          <w:rFonts w:cstheme="minorHAnsi"/>
          <w:sz w:val="24"/>
          <w:szCs w:val="24"/>
        </w:rPr>
        <w:t>Développer</w:t>
      </w:r>
      <w:r w:rsidR="007C5C32" w:rsidRPr="00BF4B93">
        <w:rPr>
          <w:rFonts w:cstheme="minorHAnsi"/>
          <w:sz w:val="24"/>
          <w:szCs w:val="24"/>
        </w:rPr>
        <w:t xml:space="preserve"> la formation continue et par apprentissage.</w:t>
      </w:r>
    </w:p>
    <w:p w14:paraId="04002AC0" w14:textId="77777777" w:rsidR="00BF4B93" w:rsidRPr="00BF4B93" w:rsidRDefault="00BF4B93" w:rsidP="00C427D1">
      <w:pPr>
        <w:pStyle w:val="Paragraphedeliste"/>
        <w:spacing w:after="120" w:line="240" w:lineRule="auto"/>
        <w:ind w:left="786"/>
        <w:contextualSpacing w:val="0"/>
        <w:jc w:val="both"/>
        <w:rPr>
          <w:rFonts w:cstheme="minorHAnsi"/>
          <w:color w:val="FF0000"/>
          <w:sz w:val="24"/>
          <w:szCs w:val="24"/>
        </w:rPr>
      </w:pPr>
    </w:p>
    <w:p w14:paraId="1633A386" w14:textId="536D1CD4" w:rsidR="00C055AD" w:rsidRDefault="001877D6" w:rsidP="00C427D1">
      <w:pPr>
        <w:spacing w:after="0"/>
        <w:jc w:val="both"/>
      </w:pPr>
      <w:r w:rsidRPr="001877D6">
        <w:rPr>
          <w:sz w:val="24"/>
          <w:szCs w:val="24"/>
        </w:rPr>
        <w:t>Le dossier de candidature (CV et lettre de motivation</w:t>
      </w:r>
      <w:r w:rsidR="008C6A74">
        <w:rPr>
          <w:sz w:val="24"/>
          <w:szCs w:val="24"/>
        </w:rPr>
        <w:t xml:space="preserve"> </w:t>
      </w:r>
      <w:r w:rsidRPr="001877D6">
        <w:rPr>
          <w:sz w:val="24"/>
          <w:szCs w:val="24"/>
        </w:rPr>
        <w:t>+</w:t>
      </w:r>
      <w:r w:rsidR="008C6A74">
        <w:rPr>
          <w:sz w:val="24"/>
          <w:szCs w:val="24"/>
        </w:rPr>
        <w:t xml:space="preserve"> </w:t>
      </w:r>
      <w:r w:rsidRPr="001877D6">
        <w:rPr>
          <w:sz w:val="24"/>
          <w:szCs w:val="24"/>
        </w:rPr>
        <w:t xml:space="preserve">photo) </w:t>
      </w:r>
      <w:r w:rsidR="006C2FDD">
        <w:rPr>
          <w:sz w:val="24"/>
          <w:szCs w:val="24"/>
        </w:rPr>
        <w:t>doit être adressé de préférence par</w:t>
      </w:r>
      <w:r w:rsidR="008C6A74">
        <w:rPr>
          <w:sz w:val="24"/>
          <w:szCs w:val="24"/>
        </w:rPr>
        <w:t xml:space="preserve"> cou</w:t>
      </w:r>
      <w:r w:rsidR="00F139E6">
        <w:rPr>
          <w:sz w:val="24"/>
          <w:szCs w:val="24"/>
        </w:rPr>
        <w:t>rriel</w:t>
      </w:r>
      <w:r w:rsidR="008C6A74">
        <w:rPr>
          <w:sz w:val="24"/>
          <w:szCs w:val="24"/>
        </w:rPr>
        <w:t xml:space="preserve"> à </w:t>
      </w:r>
      <w:r w:rsidRPr="001877D6">
        <w:rPr>
          <w:sz w:val="24"/>
          <w:szCs w:val="24"/>
        </w:rPr>
        <w:t xml:space="preserve">: </w:t>
      </w:r>
      <w:r w:rsidR="00BF4B93">
        <w:rPr>
          <w:sz w:val="24"/>
          <w:szCs w:val="24"/>
        </w:rPr>
        <w:t>Olivier SIMON</w:t>
      </w:r>
      <w:r w:rsidR="00381D62">
        <w:rPr>
          <w:sz w:val="24"/>
          <w:szCs w:val="24"/>
        </w:rPr>
        <w:t>,</w:t>
      </w:r>
      <w:r w:rsidR="008C6A74">
        <w:rPr>
          <w:sz w:val="24"/>
          <w:szCs w:val="24"/>
        </w:rPr>
        <w:t xml:space="preserve"> délégué de </w:t>
      </w:r>
      <w:r w:rsidR="006C2FDD">
        <w:rPr>
          <w:sz w:val="24"/>
          <w:szCs w:val="24"/>
        </w:rPr>
        <w:t>Tutelle</w:t>
      </w:r>
      <w:r w:rsidR="006C2FDD" w:rsidRPr="001877D6">
        <w:rPr>
          <w:sz w:val="24"/>
          <w:szCs w:val="24"/>
        </w:rPr>
        <w:t>,</w:t>
      </w:r>
      <w:r w:rsidR="008C6A74">
        <w:rPr>
          <w:sz w:val="24"/>
          <w:szCs w:val="24"/>
        </w:rPr>
        <w:t xml:space="preserve"> </w:t>
      </w:r>
      <w:r w:rsidR="00C427D1">
        <w:rPr>
          <w:sz w:val="24"/>
          <w:szCs w:val="24"/>
        </w:rPr>
        <w:t xml:space="preserve">avant le </w:t>
      </w:r>
      <w:r w:rsidR="00A76B9C">
        <w:rPr>
          <w:sz w:val="24"/>
          <w:szCs w:val="24"/>
        </w:rPr>
        <w:t>4</w:t>
      </w:r>
      <w:r w:rsidR="00C427D1">
        <w:rPr>
          <w:sz w:val="24"/>
          <w:szCs w:val="24"/>
        </w:rPr>
        <w:t xml:space="preserve"> février 2022 à : </w:t>
      </w:r>
      <w:hyperlink r:id="rId7" w:history="1">
        <w:r w:rsidR="00C427D1" w:rsidRPr="0079683F">
          <w:rPr>
            <w:rStyle w:val="Lienhypertexte"/>
            <w:b/>
            <w:sz w:val="28"/>
            <w:szCs w:val="28"/>
          </w:rPr>
          <w:t>olivier.simon.amdb@gmail.com</w:t>
        </w:r>
      </w:hyperlink>
      <w:r w:rsidR="008C6A74">
        <w:rPr>
          <w:sz w:val="24"/>
          <w:szCs w:val="24"/>
        </w:rPr>
        <w:t xml:space="preserve"> </w:t>
      </w:r>
    </w:p>
    <w:sectPr w:rsidR="00C055AD" w:rsidSect="004F16C3">
      <w:headerReference w:type="default" r:id="rId8"/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95BC8" w14:textId="77777777" w:rsidR="00956F35" w:rsidRDefault="00956F35" w:rsidP="002E2497">
      <w:pPr>
        <w:spacing w:after="0" w:line="240" w:lineRule="auto"/>
      </w:pPr>
      <w:r>
        <w:separator/>
      </w:r>
    </w:p>
  </w:endnote>
  <w:endnote w:type="continuationSeparator" w:id="0">
    <w:p w14:paraId="6D22DDF9" w14:textId="77777777" w:rsidR="00956F35" w:rsidRDefault="00956F35" w:rsidP="002E2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35989" w14:textId="77777777" w:rsidR="00956F35" w:rsidRDefault="00956F35" w:rsidP="002E2497">
      <w:pPr>
        <w:spacing w:after="0" w:line="240" w:lineRule="auto"/>
      </w:pPr>
      <w:r>
        <w:separator/>
      </w:r>
    </w:p>
  </w:footnote>
  <w:footnote w:type="continuationSeparator" w:id="0">
    <w:p w14:paraId="585EC285" w14:textId="77777777" w:rsidR="00956F35" w:rsidRDefault="00956F35" w:rsidP="002E2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549D3" w14:textId="50EA7C80" w:rsidR="00CF066D" w:rsidRDefault="002D01C1" w:rsidP="002D01C1">
    <w:pPr>
      <w:jc w:val="center"/>
      <w:rPr>
        <w:sz w:val="24"/>
        <w:szCs w:val="24"/>
      </w:rPr>
    </w:pPr>
    <w:r>
      <w:rPr>
        <w:noProof/>
        <w:color w:val="0070C0"/>
        <w:sz w:val="56"/>
        <w:szCs w:val="56"/>
      </w:rPr>
      <w:drawing>
        <wp:anchor distT="0" distB="0" distL="114300" distR="114300" simplePos="0" relativeHeight="251658240" behindDoc="1" locked="0" layoutInCell="1" allowOverlap="1" wp14:anchorId="00138EC1" wp14:editId="5C41EB38">
          <wp:simplePos x="0" y="0"/>
          <wp:positionH relativeFrom="margin">
            <wp:posOffset>-635</wp:posOffset>
          </wp:positionH>
          <wp:positionV relativeFrom="paragraph">
            <wp:posOffset>-138430</wp:posOffset>
          </wp:positionV>
          <wp:extent cx="615950" cy="69469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066D" w:rsidRPr="00197C8C">
      <w:rPr>
        <w:color w:val="0070C0"/>
        <w:sz w:val="56"/>
        <w:szCs w:val="56"/>
      </w:rPr>
      <w:t>Tutelle salésienne de Don BOSCO</w:t>
    </w:r>
  </w:p>
  <w:p w14:paraId="2BCF1989" w14:textId="77777777" w:rsidR="00CF066D" w:rsidRDefault="00CF066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F7599"/>
    <w:multiLevelType w:val="hybridMultilevel"/>
    <w:tmpl w:val="EA229B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323B5"/>
    <w:multiLevelType w:val="hybridMultilevel"/>
    <w:tmpl w:val="30908D1A"/>
    <w:lvl w:ilvl="0" w:tplc="C9A41CB6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C19DD"/>
    <w:multiLevelType w:val="hybridMultilevel"/>
    <w:tmpl w:val="CE60F7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E083E"/>
    <w:multiLevelType w:val="hybridMultilevel"/>
    <w:tmpl w:val="E1AC31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D4AFE"/>
    <w:multiLevelType w:val="hybridMultilevel"/>
    <w:tmpl w:val="9E186AB0"/>
    <w:lvl w:ilvl="0" w:tplc="49B07B90">
      <w:start w:val="1"/>
      <w:numFmt w:val="bullet"/>
      <w:lvlText w:val="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9B94847"/>
    <w:multiLevelType w:val="hybridMultilevel"/>
    <w:tmpl w:val="3548869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7D6"/>
    <w:rsid w:val="000013A7"/>
    <w:rsid w:val="000145CB"/>
    <w:rsid w:val="00032F81"/>
    <w:rsid w:val="000627CE"/>
    <w:rsid w:val="000D3E1A"/>
    <w:rsid w:val="000E2DDB"/>
    <w:rsid w:val="00100AE7"/>
    <w:rsid w:val="001156CD"/>
    <w:rsid w:val="00162FD5"/>
    <w:rsid w:val="001877D6"/>
    <w:rsid w:val="00197C8C"/>
    <w:rsid w:val="0027647B"/>
    <w:rsid w:val="002C551C"/>
    <w:rsid w:val="002D01C1"/>
    <w:rsid w:val="002D6C76"/>
    <w:rsid w:val="002E2497"/>
    <w:rsid w:val="00312B14"/>
    <w:rsid w:val="00375C32"/>
    <w:rsid w:val="00381D62"/>
    <w:rsid w:val="0039422E"/>
    <w:rsid w:val="003A3343"/>
    <w:rsid w:val="003A5021"/>
    <w:rsid w:val="003B608A"/>
    <w:rsid w:val="003F5474"/>
    <w:rsid w:val="003F5645"/>
    <w:rsid w:val="00427DD2"/>
    <w:rsid w:val="00463326"/>
    <w:rsid w:val="004B4C38"/>
    <w:rsid w:val="004F16C3"/>
    <w:rsid w:val="0051368C"/>
    <w:rsid w:val="005533B9"/>
    <w:rsid w:val="005551FA"/>
    <w:rsid w:val="005802FF"/>
    <w:rsid w:val="005B4E99"/>
    <w:rsid w:val="0065173D"/>
    <w:rsid w:val="00666616"/>
    <w:rsid w:val="006A642D"/>
    <w:rsid w:val="006C2FDD"/>
    <w:rsid w:val="006D661D"/>
    <w:rsid w:val="00703794"/>
    <w:rsid w:val="00744CD3"/>
    <w:rsid w:val="007715F7"/>
    <w:rsid w:val="007C5C32"/>
    <w:rsid w:val="007D062C"/>
    <w:rsid w:val="007D79C0"/>
    <w:rsid w:val="00856AE0"/>
    <w:rsid w:val="00880874"/>
    <w:rsid w:val="00891B5A"/>
    <w:rsid w:val="008B732A"/>
    <w:rsid w:val="008C26C3"/>
    <w:rsid w:val="008C6A74"/>
    <w:rsid w:val="00911D06"/>
    <w:rsid w:val="00956F35"/>
    <w:rsid w:val="0095796F"/>
    <w:rsid w:val="00976493"/>
    <w:rsid w:val="00980AC3"/>
    <w:rsid w:val="00996841"/>
    <w:rsid w:val="009B696E"/>
    <w:rsid w:val="009C7FF3"/>
    <w:rsid w:val="009E1E36"/>
    <w:rsid w:val="00A14B4C"/>
    <w:rsid w:val="00A76B9C"/>
    <w:rsid w:val="00A94085"/>
    <w:rsid w:val="00A97093"/>
    <w:rsid w:val="00AD2D9F"/>
    <w:rsid w:val="00B070A9"/>
    <w:rsid w:val="00B342EB"/>
    <w:rsid w:val="00B55485"/>
    <w:rsid w:val="00BD1A6B"/>
    <w:rsid w:val="00BF4B93"/>
    <w:rsid w:val="00BF7A0C"/>
    <w:rsid w:val="00C055AD"/>
    <w:rsid w:val="00C427D1"/>
    <w:rsid w:val="00C83BCB"/>
    <w:rsid w:val="00C91097"/>
    <w:rsid w:val="00CC2477"/>
    <w:rsid w:val="00CC4237"/>
    <w:rsid w:val="00CF066D"/>
    <w:rsid w:val="00D02CE2"/>
    <w:rsid w:val="00D044F8"/>
    <w:rsid w:val="00D5381F"/>
    <w:rsid w:val="00D55598"/>
    <w:rsid w:val="00D64AEC"/>
    <w:rsid w:val="00D71207"/>
    <w:rsid w:val="00D73079"/>
    <w:rsid w:val="00DA670E"/>
    <w:rsid w:val="00E103EC"/>
    <w:rsid w:val="00E12589"/>
    <w:rsid w:val="00E20BA9"/>
    <w:rsid w:val="00E26A23"/>
    <w:rsid w:val="00E53068"/>
    <w:rsid w:val="00E80EE9"/>
    <w:rsid w:val="00E8707E"/>
    <w:rsid w:val="00E957AF"/>
    <w:rsid w:val="00EB6E6D"/>
    <w:rsid w:val="00EC1F0A"/>
    <w:rsid w:val="00EC3392"/>
    <w:rsid w:val="00EE0303"/>
    <w:rsid w:val="00F139E6"/>
    <w:rsid w:val="00F6471B"/>
    <w:rsid w:val="00F71B39"/>
    <w:rsid w:val="00F951CB"/>
    <w:rsid w:val="00FA077B"/>
    <w:rsid w:val="00FA247D"/>
    <w:rsid w:val="00FA78B5"/>
    <w:rsid w:val="00FB48D3"/>
    <w:rsid w:val="00FC636E"/>
    <w:rsid w:val="00FC75BD"/>
    <w:rsid w:val="00FE53A1"/>
    <w:rsid w:val="00FE610B"/>
    <w:rsid w:val="00FE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B046FDE"/>
  <w15:chartTrackingRefBased/>
  <w15:docId w15:val="{74BBBE08-159D-44FD-A4D4-BF87F7AD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C6A7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C6A74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381D6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E2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2497"/>
  </w:style>
  <w:style w:type="paragraph" w:styleId="Pieddepage">
    <w:name w:val="footer"/>
    <w:basedOn w:val="Normal"/>
    <w:link w:val="PieddepageCar"/>
    <w:uiPriority w:val="99"/>
    <w:unhideWhenUsed/>
    <w:rsid w:val="002E2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2497"/>
  </w:style>
  <w:style w:type="paragraph" w:styleId="Textedebulles">
    <w:name w:val="Balloon Text"/>
    <w:basedOn w:val="Normal"/>
    <w:link w:val="TextedebullesCar"/>
    <w:uiPriority w:val="99"/>
    <w:semiHidden/>
    <w:unhideWhenUsed/>
    <w:rsid w:val="00312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2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ivier.simon.amd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</dc:creator>
  <cp:keywords/>
  <dc:description/>
  <cp:lastModifiedBy>Olivier SIMON</cp:lastModifiedBy>
  <cp:revision>6</cp:revision>
  <cp:lastPrinted>2018-02-02T14:40:00Z</cp:lastPrinted>
  <dcterms:created xsi:type="dcterms:W3CDTF">2021-12-17T16:20:00Z</dcterms:created>
  <dcterms:modified xsi:type="dcterms:W3CDTF">2022-01-03T10:36:00Z</dcterms:modified>
</cp:coreProperties>
</file>